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F2F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93923" wp14:editId="4E81D7BE">
                <wp:simplePos x="0" y="0"/>
                <wp:positionH relativeFrom="column">
                  <wp:posOffset>2890520</wp:posOffset>
                </wp:positionH>
                <wp:positionV relativeFrom="paragraph">
                  <wp:posOffset>165735</wp:posOffset>
                </wp:positionV>
                <wp:extent cx="3067050" cy="1362075"/>
                <wp:effectExtent l="0" t="0" r="0" b="9525"/>
                <wp:wrapTight wrapText="bothSides">
                  <wp:wrapPolygon edited="0">
                    <wp:start x="0" y="0"/>
                    <wp:lineTo x="0" y="21449"/>
                    <wp:lineTo x="21466" y="21449"/>
                    <wp:lineTo x="21466" y="0"/>
                    <wp:lineTo x="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D2" w:rsidRPr="00085F2C" w:rsidRDefault="006620D2" w:rsidP="00085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5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620D2" w:rsidRPr="00085F2C" w:rsidRDefault="006620D2" w:rsidP="00085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F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Губернатор Кемеровской области</w:t>
                            </w:r>
                          </w:p>
                          <w:p w:rsidR="006620D2" w:rsidRPr="00085F2C" w:rsidRDefault="006620D2" w:rsidP="00085F2C">
                            <w:pPr>
                              <w:ind w:left="2124"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F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085F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Тулеев</w:t>
                            </w:r>
                          </w:p>
                          <w:p w:rsidR="006620D2" w:rsidRPr="00085F2C" w:rsidRDefault="006620D2" w:rsidP="00085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620D2" w:rsidRPr="00085F2C" w:rsidRDefault="006620D2" w:rsidP="00085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 »__________________20__</w:t>
                            </w:r>
                            <w:r w:rsidRPr="00085F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6pt;margin-top:13.05pt;width:241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" fillcolor="white [3201]" stroked="f" strokeweight=".5pt">
                <v:textbox>
                  <w:txbxContent>
                    <w:p w:rsidR="006620D2" w:rsidRPr="00085F2C" w:rsidRDefault="006620D2" w:rsidP="00085F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5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6620D2" w:rsidRPr="00085F2C" w:rsidRDefault="006620D2" w:rsidP="00085F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F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Губернатор Кемеровской области</w:t>
                      </w:r>
                    </w:p>
                    <w:p w:rsidR="006620D2" w:rsidRPr="00085F2C" w:rsidRDefault="006620D2" w:rsidP="00085F2C">
                      <w:pPr>
                        <w:ind w:left="2124"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F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085F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Тулеев</w:t>
                      </w:r>
                    </w:p>
                    <w:p w:rsidR="006620D2" w:rsidRPr="00085F2C" w:rsidRDefault="006620D2" w:rsidP="00085F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620D2" w:rsidRPr="00085F2C" w:rsidRDefault="006620D2" w:rsidP="00085F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 »__________________20__</w:t>
                      </w:r>
                      <w:r w:rsidRPr="00085F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085F2C" w:rsidRPr="00AF2F1D" w:rsidRDefault="00085F2C" w:rsidP="00233505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F2F1D">
        <w:rPr>
          <w:sz w:val="28"/>
          <w:szCs w:val="28"/>
        </w:rPr>
        <w:t>ПРОГРАММА</w:t>
      </w:r>
    </w:p>
    <w:p w:rsidR="00FE7911" w:rsidRPr="00AF2F1D" w:rsidRDefault="00A80223" w:rsidP="00233505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F2F1D">
        <w:rPr>
          <w:sz w:val="28"/>
          <w:szCs w:val="28"/>
        </w:rPr>
        <w:t>обучения должностных лиц и специалистов гражданской обороны и единой государственной сис</w:t>
      </w:r>
      <w:r w:rsidR="00E73E23" w:rsidRPr="00AF2F1D">
        <w:rPr>
          <w:sz w:val="28"/>
          <w:szCs w:val="28"/>
        </w:rPr>
        <w:t>т</w:t>
      </w:r>
      <w:r w:rsidRPr="00AF2F1D">
        <w:rPr>
          <w:sz w:val="28"/>
          <w:szCs w:val="28"/>
        </w:rPr>
        <w:t xml:space="preserve">емы предупреждения и ликвидации чрезвычайных ситуаций в </w:t>
      </w:r>
      <w:r w:rsidR="00085F2C" w:rsidRPr="00AF2F1D">
        <w:rPr>
          <w:sz w:val="28"/>
          <w:szCs w:val="28"/>
        </w:rPr>
        <w:t>Кемеровском объединенном учебно-методическом центре по гражданской обороне, чрезвычайным ситуациям, сейсмической и экологической безопасности</w:t>
      </w: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36878" w:rsidRPr="00AF2F1D" w:rsidRDefault="00536878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Первый заместитель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Губернатора Кемеровской области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«___»_________________20___г.</w:t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  <w:t xml:space="preserve">М.А. </w:t>
      </w:r>
      <w:proofErr w:type="spellStart"/>
      <w:r w:rsidRPr="00AF2F1D">
        <w:rPr>
          <w:b w:val="0"/>
          <w:sz w:val="28"/>
          <w:szCs w:val="28"/>
        </w:rPr>
        <w:t>Макин</w:t>
      </w:r>
      <w:proofErr w:type="spellEnd"/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sz w:val="28"/>
          <w:szCs w:val="28"/>
        </w:rPr>
        <w:t>СОГЛАСОВАНО: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233505" w:rsidRPr="00AF2F1D" w:rsidRDefault="00233505" w:rsidP="0023350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департамента по </w:t>
      </w:r>
      <w:proofErr w:type="gramStart"/>
      <w:r w:rsidRPr="00AF2F1D">
        <w:rPr>
          <w:rFonts w:ascii="Times New Roman" w:hAnsi="Times New Roman" w:cs="Times New Roman"/>
          <w:color w:val="auto"/>
          <w:sz w:val="28"/>
          <w:szCs w:val="28"/>
        </w:rPr>
        <w:t>чрезвычайным</w:t>
      </w:r>
      <w:proofErr w:type="gramEnd"/>
      <w:r w:rsidRPr="00AF2F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3505" w:rsidRPr="00AF2F1D" w:rsidRDefault="00233505" w:rsidP="0023350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hAnsi="Times New Roman" w:cs="Times New Roman"/>
          <w:color w:val="auto"/>
          <w:sz w:val="28"/>
          <w:szCs w:val="28"/>
        </w:rPr>
        <w:t xml:space="preserve">ситуациям Кемеровской области </w:t>
      </w:r>
    </w:p>
    <w:p w:rsidR="00233505" w:rsidRPr="00AF2F1D" w:rsidRDefault="00233505" w:rsidP="0023350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hAnsi="Times New Roman" w:cs="Times New Roman"/>
          <w:color w:val="auto"/>
          <w:sz w:val="28"/>
          <w:szCs w:val="28"/>
        </w:rPr>
        <w:t>«___»_________________20___г.</w:t>
      </w:r>
      <w:r w:rsidRPr="00AF2F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2F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2F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2F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2F1D">
        <w:rPr>
          <w:rFonts w:ascii="Times New Roman" w:hAnsi="Times New Roman" w:cs="Times New Roman"/>
          <w:color w:val="auto"/>
          <w:sz w:val="28"/>
          <w:szCs w:val="28"/>
        </w:rPr>
        <w:tab/>
        <w:t>В.В. Ситников</w:t>
      </w:r>
    </w:p>
    <w:p w:rsidR="00233505" w:rsidRPr="00AF2F1D" w:rsidRDefault="00233505" w:rsidP="00233505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233505" w:rsidRPr="00AF2F1D" w:rsidRDefault="00233505" w:rsidP="00233505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Начальник Главного управления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МЧС России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по Кемеровской области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«___»_________________20___г.</w:t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</w:r>
      <w:r w:rsidRPr="00AF2F1D">
        <w:rPr>
          <w:b w:val="0"/>
          <w:sz w:val="28"/>
          <w:szCs w:val="28"/>
        </w:rPr>
        <w:tab/>
        <w:t>А.С. Мамонтов</w:t>
      </w: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233505" w:rsidRPr="00AF2F1D" w:rsidRDefault="00233505" w:rsidP="0023350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85F2C" w:rsidRPr="00AF2F1D" w:rsidRDefault="00085F2C" w:rsidP="00085F2C">
      <w:pPr>
        <w:pStyle w:val="2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AF2F1D">
        <w:rPr>
          <w:b w:val="0"/>
          <w:sz w:val="28"/>
          <w:szCs w:val="28"/>
        </w:rPr>
        <w:t>г. Кемерово</w:t>
      </w:r>
    </w:p>
    <w:p w:rsidR="006A5AAE" w:rsidRPr="00AF2F1D" w:rsidRDefault="006A5AAE" w:rsidP="006A5AAE">
      <w:pPr>
        <w:pStyle w:val="20"/>
        <w:rPr>
          <w:sz w:val="28"/>
          <w:szCs w:val="28"/>
        </w:rPr>
      </w:pPr>
      <w:r w:rsidRPr="00AF2F1D">
        <w:rPr>
          <w:sz w:val="28"/>
          <w:szCs w:val="28"/>
        </w:rPr>
        <w:lastRenderedPageBreak/>
        <w:t>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</w:t>
      </w:r>
    </w:p>
    <w:p w:rsidR="006A5AAE" w:rsidRPr="00AF2F1D" w:rsidRDefault="006A5AAE" w:rsidP="00085F2C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E7911" w:rsidRPr="00AF2F1D" w:rsidRDefault="006A5AAE" w:rsidP="006A5AA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F2F1D">
        <w:rPr>
          <w:sz w:val="28"/>
          <w:szCs w:val="28"/>
        </w:rPr>
        <w:t>Общие положения</w:t>
      </w:r>
    </w:p>
    <w:p w:rsidR="00FE7911" w:rsidRPr="00AF2F1D" w:rsidRDefault="006A5AAE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t>П</w:t>
      </w:r>
      <w:r w:rsidR="00A80223" w:rsidRPr="00AF2F1D">
        <w:t xml:space="preserve">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в </w:t>
      </w:r>
      <w:r w:rsidRPr="00AF2F1D">
        <w:t xml:space="preserve">Кемеровском объединенном учебно-методическом центре по гражданской обороне, чрезвычайным ситуациям, сейсмической и экологической безопасности </w:t>
      </w:r>
      <w:r w:rsidR="00A80223" w:rsidRPr="00AF2F1D">
        <w:t xml:space="preserve">(далее </w:t>
      </w:r>
      <w:r w:rsidR="00D75340">
        <w:t>–</w:t>
      </w:r>
      <w:r w:rsidR="00A80223" w:rsidRPr="00AF2F1D">
        <w:t xml:space="preserve"> </w:t>
      </w:r>
      <w:r w:rsidRPr="00AF2F1D">
        <w:t>П</w:t>
      </w:r>
      <w:r w:rsidR="00A80223" w:rsidRPr="00AF2F1D">
        <w:t>рограмма</w:t>
      </w:r>
      <w:r w:rsidR="00D75340" w:rsidRPr="00D75340">
        <w:t xml:space="preserve"> </w:t>
      </w:r>
      <w:r w:rsidR="00D75340">
        <w:t>обучения должностных лиц и специалистов ГО и РСЧС в КОУМЦ по ГО и ЧС</w:t>
      </w:r>
      <w:r w:rsidR="00A80223" w:rsidRPr="00AF2F1D">
        <w:t xml:space="preserve">) является одним из составляющих элементов единой системы подготовки населения в области </w:t>
      </w:r>
      <w:r w:rsidR="00D75340">
        <w:t>ГО</w:t>
      </w:r>
      <w:r w:rsidR="00A80223" w:rsidRPr="00AF2F1D">
        <w:t xml:space="preserve"> и</w:t>
      </w:r>
      <w:proofErr w:type="gramEnd"/>
      <w:r w:rsidR="00A80223" w:rsidRPr="00AF2F1D">
        <w:t xml:space="preserve"> защиты населения от </w:t>
      </w:r>
      <w:r w:rsidR="00D75340">
        <w:t>ЧС</w:t>
      </w:r>
      <w:r w:rsidR="00A80223" w:rsidRPr="00AF2F1D">
        <w:t xml:space="preserve"> природного и техногенного характера.</w:t>
      </w:r>
    </w:p>
    <w:p w:rsidR="00FE7911" w:rsidRPr="00AF2F1D" w:rsidRDefault="006A5AAE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t>П</w:t>
      </w:r>
      <w:r w:rsidR="00A80223" w:rsidRPr="00AF2F1D">
        <w:t xml:space="preserve">рограмма регламентирует </w:t>
      </w:r>
      <w:r w:rsidR="00E06274" w:rsidRPr="00E06274">
        <w:rPr>
          <w:color w:val="000000" w:themeColor="text1"/>
        </w:rPr>
        <w:t>подготовку</w:t>
      </w:r>
      <w:r w:rsidR="00A80223" w:rsidRPr="00AF2F1D">
        <w:t xml:space="preserve"> должностных лиц и специалистов администраций органов исполнительной власти субъектов Российской Федерации, органов местного самоуправления и организаций, на которых возложены обязанности по вопросам гражданской обороны (далее - ГО), защиты от чрезвычайных ситуаций природного и техногенного характера (далее - ЧС).</w:t>
      </w:r>
    </w:p>
    <w:p w:rsidR="00FE7911" w:rsidRPr="00AF2F1D" w:rsidRDefault="00A80223" w:rsidP="006A5AAE">
      <w:pPr>
        <w:pStyle w:val="3"/>
        <w:shd w:val="clear" w:color="auto" w:fill="auto"/>
        <w:spacing w:before="0" w:line="240" w:lineRule="auto"/>
        <w:ind w:firstLine="709"/>
      </w:pPr>
      <w:r w:rsidRPr="00AF2F1D">
        <w:t>Целью подготовки данных групп населения по этой программе является совершенствование знаний и умений по организации выполнения мероприятий ГО и защиты от ЧС, а также выработка у них готовности и способности использовать полученные знания в интересах защиты населения, материальных</w:t>
      </w:r>
      <w:r w:rsidR="006A5AAE" w:rsidRPr="00AF2F1D">
        <w:t xml:space="preserve"> </w:t>
      </w:r>
      <w:r w:rsidRPr="00AF2F1D">
        <w:t>и культурных ценностей и территорий от опасностей мирного и военного времени.</w:t>
      </w:r>
    </w:p>
    <w:p w:rsidR="006A5AAE" w:rsidRPr="00AF2F1D" w:rsidRDefault="006A5AAE" w:rsidP="00085F2C">
      <w:pPr>
        <w:pStyle w:val="3"/>
        <w:shd w:val="clear" w:color="auto" w:fill="auto"/>
        <w:spacing w:before="0" w:line="240" w:lineRule="auto"/>
        <w:ind w:firstLine="709"/>
      </w:pPr>
    </w:p>
    <w:p w:rsidR="006A5AAE" w:rsidRPr="00AF2F1D" w:rsidRDefault="007C3CBF" w:rsidP="007C3CBF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 w:rsidRPr="00AF2F1D">
        <w:rPr>
          <w:b/>
        </w:rPr>
        <w:t xml:space="preserve">1. </w:t>
      </w:r>
      <w:r w:rsidR="006A5AAE" w:rsidRPr="00AF2F1D">
        <w:rPr>
          <w:b/>
        </w:rPr>
        <w:t>Организация обучения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t xml:space="preserve">В целях </w:t>
      </w:r>
      <w:proofErr w:type="gramStart"/>
      <w:r w:rsidRPr="00AF2F1D">
        <w:t>совершенствования качества повышения квалификации должностных лиц</w:t>
      </w:r>
      <w:proofErr w:type="gramEnd"/>
      <w:r w:rsidRPr="00AF2F1D">
        <w:t xml:space="preserve"> и специалистов ГО и РСЧС в </w:t>
      </w:r>
      <w:r w:rsidR="006A5AAE" w:rsidRPr="00AF2F1D">
        <w:t>П</w:t>
      </w:r>
      <w:r w:rsidRPr="00AF2F1D">
        <w:t xml:space="preserve">рограмму заложен принцип модульно-компетентностного подхода к обучению. Предлагаемые модули разработаны с учетом базовой подготовки обучаемых и получения необходимого уровня знаний и умений, требуемых для выполнения ими должностных обязанностей после </w:t>
      </w:r>
      <w:r w:rsidR="00E06274">
        <w:t>подготовки</w:t>
      </w:r>
      <w:r w:rsidRPr="00AF2F1D">
        <w:t xml:space="preserve"> в области </w:t>
      </w:r>
      <w:r w:rsidR="00D75340">
        <w:t>ГО</w:t>
      </w:r>
      <w:r w:rsidRPr="00AF2F1D">
        <w:t xml:space="preserve"> и защиты от ЧС. При этом темы первого модуля </w:t>
      </w:r>
      <w:proofErr w:type="gramStart"/>
      <w:r w:rsidRPr="00AF2F1D">
        <w:t>обучаемыми</w:t>
      </w:r>
      <w:proofErr w:type="gramEnd"/>
      <w:r w:rsidRPr="00AF2F1D">
        <w:t xml:space="preserve"> выбираются лично в зависимости от уровня своей исходной подготовки и рекомендаций преподавателя, закрепленного за группой, которые вырабатываются на основе входного тестирования. Материал выбранных тем первого модуля осваивается обучаемыми с использованием электронных материалов, разрабатываемых в </w:t>
      </w:r>
      <w:r w:rsidR="006A5AAE" w:rsidRPr="00AF2F1D">
        <w:t>КО</w:t>
      </w:r>
      <w:r w:rsidRPr="00AF2F1D">
        <w:t xml:space="preserve">УМЦ </w:t>
      </w:r>
      <w:r w:rsidR="006A5AAE" w:rsidRPr="00AF2F1D">
        <w:t xml:space="preserve">по </w:t>
      </w:r>
      <w:r w:rsidRPr="00AF2F1D">
        <w:t>ГО</w:t>
      </w:r>
      <w:r w:rsidR="006A5AAE" w:rsidRPr="00AF2F1D">
        <w:t xml:space="preserve"> и </w:t>
      </w:r>
      <w:r w:rsidRPr="00AF2F1D">
        <w:t>ЧС, и путем получения консультаций у преподавателя во время самостоятельной подготовки.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t xml:space="preserve">Основными задачами курса подготовки должностных лиц и специалистов ГО и РСЧС по данной </w:t>
      </w:r>
      <w:r w:rsidR="006A5AAE" w:rsidRPr="00AF2F1D">
        <w:t>П</w:t>
      </w:r>
      <w:r w:rsidRPr="00AF2F1D">
        <w:t>рограмме являются:</w:t>
      </w:r>
    </w:p>
    <w:p w:rsidR="00FE7911" w:rsidRPr="00AF2F1D" w:rsidRDefault="00A80223" w:rsidP="00085F2C">
      <w:pPr>
        <w:pStyle w:val="3"/>
        <w:shd w:val="clear" w:color="auto" w:fill="auto"/>
        <w:tabs>
          <w:tab w:val="left" w:pos="1145"/>
        </w:tabs>
        <w:spacing w:before="0" w:line="240" w:lineRule="auto"/>
        <w:ind w:firstLine="709"/>
      </w:pPr>
      <w:r w:rsidRPr="00AF2F1D">
        <w:t>а)</w:t>
      </w:r>
      <w:r w:rsidRPr="00AF2F1D">
        <w:tab/>
        <w:t>систематизация сведений по основным возможным опасностям, характерным для данного субъекта РФ (муниципального образования);</w:t>
      </w:r>
    </w:p>
    <w:p w:rsidR="00FE7911" w:rsidRPr="00AF2F1D" w:rsidRDefault="00A80223" w:rsidP="00085F2C">
      <w:pPr>
        <w:pStyle w:val="3"/>
        <w:shd w:val="clear" w:color="auto" w:fill="auto"/>
        <w:tabs>
          <w:tab w:val="left" w:pos="1145"/>
        </w:tabs>
        <w:spacing w:before="0" w:line="240" w:lineRule="auto"/>
        <w:ind w:firstLine="709"/>
      </w:pPr>
      <w:r w:rsidRPr="00AF2F1D">
        <w:t>б)</w:t>
      </w:r>
      <w:r w:rsidRPr="00AF2F1D">
        <w:tab/>
        <w:t xml:space="preserve">овладение знаниями, умениями и навыками по предупреждению </w:t>
      </w:r>
      <w:r w:rsidRPr="00AF2F1D">
        <w:lastRenderedPageBreak/>
        <w:t xml:space="preserve">ЧС, ликвидации и минимизации влияния на население опасностей, присущих характерным для данного региона ЧС, а также возникающим в ходе </w:t>
      </w:r>
      <w:r w:rsidR="00E06274" w:rsidRPr="00E06274">
        <w:t>военных конфликтов или вследствие этих конфликтов</w:t>
      </w:r>
      <w:r w:rsidRPr="00E06274">
        <w:t>;</w:t>
      </w:r>
    </w:p>
    <w:p w:rsidR="00FE7911" w:rsidRPr="00AF2F1D" w:rsidRDefault="00A80223" w:rsidP="00085F2C">
      <w:pPr>
        <w:pStyle w:val="3"/>
        <w:shd w:val="clear" w:color="auto" w:fill="auto"/>
        <w:tabs>
          <w:tab w:val="left" w:pos="1145"/>
        </w:tabs>
        <w:spacing w:before="0" w:line="240" w:lineRule="auto"/>
        <w:ind w:firstLine="709"/>
      </w:pPr>
      <w:r w:rsidRPr="00AF2F1D">
        <w:t>в)</w:t>
      </w:r>
      <w:r w:rsidRPr="00AF2F1D">
        <w:tab/>
        <w:t>осознание обучаемыми важности своей деятельности, а также необходимости объединения всех сил и средств ГО и РСЧС для более эффективного выполнения задач по защите населения, материальных и культурных ценностей;</w:t>
      </w:r>
    </w:p>
    <w:p w:rsidR="00FE7911" w:rsidRPr="00AF2F1D" w:rsidRDefault="00A80223" w:rsidP="00085F2C">
      <w:pPr>
        <w:pStyle w:val="3"/>
        <w:shd w:val="clear" w:color="auto" w:fill="auto"/>
        <w:tabs>
          <w:tab w:val="left" w:pos="1145"/>
        </w:tabs>
        <w:spacing w:before="0" w:line="240" w:lineRule="auto"/>
        <w:ind w:firstLine="709"/>
      </w:pPr>
      <w:r w:rsidRPr="00AF2F1D">
        <w:t>г)</w:t>
      </w:r>
      <w:r w:rsidRPr="00AF2F1D">
        <w:tab/>
        <w:t>формирование личной и профессиональной культуры безопасности, воспитание готовности взять на себя ответственность за своевременное принятие адекватных решений и претворение их в жизнь в целях обеспечения защиты населения, материальных и культурных ценностей от опасностей мирного и военного времени.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t xml:space="preserve">Обучение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</w:t>
      </w:r>
      <w:r w:rsidR="00594310">
        <w:t>подготовки</w:t>
      </w:r>
      <w:proofErr w:type="gramEnd"/>
      <w:r w:rsidRPr="00AF2F1D">
        <w:t xml:space="preserve">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</w:t>
      </w:r>
      <w:r w:rsidR="00E73E23" w:rsidRPr="00AF2F1D">
        <w:t xml:space="preserve"> </w:t>
      </w:r>
      <w:r w:rsidRPr="00AF2F1D">
        <w:rPr>
          <w:rStyle w:val="1"/>
        </w:rPr>
        <w:t>ситуациям и ликвидации последствий стихийных бедствий, органов исполнительной власти субъектов Российской Федерации, органов местного самоуправления и организаций в форме повышения их квалификации не реже одного раза в 5 лет.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Для повышения эффективности </w:t>
      </w:r>
      <w:r w:rsidR="00E06274">
        <w:rPr>
          <w:rStyle w:val="1"/>
        </w:rPr>
        <w:t>подготовки</w:t>
      </w:r>
      <w:r w:rsidRPr="00AF2F1D">
        <w:rPr>
          <w:rStyle w:val="1"/>
        </w:rPr>
        <w:t xml:space="preserve"> в обязательном порядке организуется и проводится входное тестирование уровня знаний обучаемых. На основании его результатов вырабатываются индивидуальные рекомендации слушателям по изучению тем первого модуля, а также может уточняться расписание занятий.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Учебные группы для повышения квалификации комплектуются преимущественно из лиц одной или схожих по своим функциональным обязанностям категорий обучаемых с учетом уровня их подготовки. Количество слушателей в группе не должно превышать 25 человек. Для проведения занятий по специальным темам и практических занятий разрешается учебную группу делить на подгруппы численностью 12-13 человек. При проведении занятий в форме деловых игр допускается деление группы на подгруппы, численность которых определяется штатной структурой создаваемых для проведения деловой игры органов управления ГО и РСЧС и замыслом используемой формы обучения.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rPr>
          <w:rStyle w:val="1"/>
        </w:rPr>
        <w:t xml:space="preserve">В целях сокращения материальных затрат и времени на проезд обучаемых, которые подлежат </w:t>
      </w:r>
      <w:r w:rsidR="00E06274">
        <w:rPr>
          <w:rStyle w:val="1"/>
        </w:rPr>
        <w:t>подготовке</w:t>
      </w:r>
      <w:r w:rsidRPr="00AF2F1D">
        <w:rPr>
          <w:rStyle w:val="1"/>
        </w:rPr>
        <w:t xml:space="preserve"> в </w:t>
      </w:r>
      <w:r w:rsidR="007C3CBF" w:rsidRPr="00AF2F1D">
        <w:rPr>
          <w:rStyle w:val="1"/>
        </w:rPr>
        <w:t>КО</w:t>
      </w:r>
      <w:r w:rsidRPr="00AF2F1D">
        <w:rPr>
          <w:rStyle w:val="1"/>
        </w:rPr>
        <w:t xml:space="preserve">УМЦ </w:t>
      </w:r>
      <w:r w:rsidR="007C3CBF" w:rsidRPr="00AF2F1D">
        <w:rPr>
          <w:rStyle w:val="1"/>
        </w:rPr>
        <w:t xml:space="preserve">по </w:t>
      </w:r>
      <w:r w:rsidRPr="00AF2F1D">
        <w:rPr>
          <w:rStyle w:val="1"/>
        </w:rPr>
        <w:t>ГО</w:t>
      </w:r>
      <w:r w:rsidR="007C3CBF" w:rsidRPr="00AF2F1D">
        <w:rPr>
          <w:rStyle w:val="1"/>
        </w:rPr>
        <w:t xml:space="preserve"> и ЧС</w:t>
      </w:r>
      <w:r w:rsidRPr="00AF2F1D">
        <w:rPr>
          <w:rStyle w:val="1"/>
        </w:rPr>
        <w:t xml:space="preserve">, разрешается проводить их </w:t>
      </w:r>
      <w:r w:rsidR="00E06274">
        <w:rPr>
          <w:rStyle w:val="1"/>
        </w:rPr>
        <w:t>подготовку</w:t>
      </w:r>
      <w:r w:rsidRPr="00AF2F1D">
        <w:rPr>
          <w:rStyle w:val="1"/>
        </w:rPr>
        <w:t xml:space="preserve"> методом сбора с выездом преподавателей </w:t>
      </w:r>
      <w:r w:rsidR="007C3CBF" w:rsidRPr="00AF2F1D">
        <w:rPr>
          <w:rStyle w:val="1"/>
        </w:rPr>
        <w:t>КО</w:t>
      </w:r>
      <w:r w:rsidRPr="00AF2F1D">
        <w:rPr>
          <w:rStyle w:val="1"/>
        </w:rPr>
        <w:t xml:space="preserve">УМЦ </w:t>
      </w:r>
      <w:r w:rsidR="007C3CBF" w:rsidRPr="00AF2F1D">
        <w:rPr>
          <w:rStyle w:val="1"/>
        </w:rPr>
        <w:t xml:space="preserve">по </w:t>
      </w:r>
      <w:r w:rsidRPr="00AF2F1D">
        <w:rPr>
          <w:rStyle w:val="1"/>
        </w:rPr>
        <w:t>ГО</w:t>
      </w:r>
      <w:r w:rsidR="007C3CBF" w:rsidRPr="00AF2F1D">
        <w:rPr>
          <w:rStyle w:val="1"/>
        </w:rPr>
        <w:t xml:space="preserve"> и ЧС</w:t>
      </w:r>
      <w:r w:rsidRPr="00AF2F1D">
        <w:rPr>
          <w:rStyle w:val="1"/>
        </w:rPr>
        <w:t xml:space="preserve"> в другие города и районы субъекта Российской Федерации, а также с использованием дистанционных </w:t>
      </w:r>
      <w:r w:rsidRPr="00AF2F1D">
        <w:rPr>
          <w:rStyle w:val="1"/>
        </w:rPr>
        <w:lastRenderedPageBreak/>
        <w:t>образовательных технологий и электронного обучения.</w:t>
      </w:r>
      <w:proofErr w:type="gramEnd"/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Обучение слушателей завершается сдачей зачета. Прием зачетов проводится комиссией, назначаемой </w:t>
      </w:r>
      <w:r w:rsidR="0072168F" w:rsidRPr="00AF2F1D">
        <w:rPr>
          <w:rStyle w:val="1"/>
        </w:rPr>
        <w:t>директором</w:t>
      </w:r>
      <w:r w:rsidRPr="00AF2F1D">
        <w:rPr>
          <w:rStyle w:val="1"/>
        </w:rPr>
        <w:t xml:space="preserve"> </w:t>
      </w:r>
      <w:r w:rsidR="0072168F" w:rsidRPr="00AF2F1D">
        <w:rPr>
          <w:rStyle w:val="1"/>
        </w:rPr>
        <w:t>КО</w:t>
      </w:r>
      <w:r w:rsidRPr="00AF2F1D">
        <w:rPr>
          <w:rStyle w:val="1"/>
        </w:rPr>
        <w:t xml:space="preserve">УМЦ </w:t>
      </w:r>
      <w:r w:rsidR="0072168F" w:rsidRPr="00AF2F1D">
        <w:rPr>
          <w:rStyle w:val="1"/>
        </w:rPr>
        <w:t xml:space="preserve">по </w:t>
      </w:r>
      <w:r w:rsidRPr="00AF2F1D">
        <w:rPr>
          <w:rStyle w:val="1"/>
        </w:rPr>
        <w:t>ГО</w:t>
      </w:r>
      <w:r w:rsidR="0072168F" w:rsidRPr="00AF2F1D">
        <w:rPr>
          <w:rStyle w:val="1"/>
        </w:rPr>
        <w:t xml:space="preserve"> и ЧС</w:t>
      </w:r>
      <w:r w:rsidRPr="00AF2F1D">
        <w:rPr>
          <w:rStyle w:val="1"/>
        </w:rPr>
        <w:t xml:space="preserve">. </w:t>
      </w:r>
    </w:p>
    <w:p w:rsidR="0072168F" w:rsidRPr="00AF2F1D" w:rsidRDefault="0072168F" w:rsidP="00085F2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</w:pPr>
      <w:bookmarkStart w:id="0" w:name="bookmark0"/>
    </w:p>
    <w:p w:rsidR="00FE7911" w:rsidRPr="00AF2F1D" w:rsidRDefault="00A80223" w:rsidP="007C3CBF">
      <w:pPr>
        <w:pStyle w:val="11"/>
        <w:keepNext/>
        <w:keepLines/>
        <w:shd w:val="clear" w:color="auto" w:fill="auto"/>
        <w:spacing w:before="0" w:after="0" w:line="240" w:lineRule="auto"/>
        <w:jc w:val="center"/>
        <w:outlineLvl w:val="9"/>
      </w:pPr>
      <w:r w:rsidRPr="00AF2F1D">
        <w:t>2. Требования к уровню освоения курса обучения</w:t>
      </w:r>
      <w:bookmarkEnd w:id="0"/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rPr>
          <w:rStyle w:val="1"/>
        </w:rPr>
        <w:t xml:space="preserve">Исходя из требований к уровню знаний и умений, необходимых для выполнения обязанностей по ГО и защите от ЧС, обучающиеся по данной программе разделены на </w:t>
      </w:r>
      <w:r w:rsidR="00594310">
        <w:rPr>
          <w:rStyle w:val="1"/>
          <w:color w:val="auto"/>
        </w:rPr>
        <w:t>3</w:t>
      </w:r>
      <w:r w:rsidRPr="00AF2F1D">
        <w:rPr>
          <w:rStyle w:val="1"/>
          <w:color w:val="auto"/>
        </w:rPr>
        <w:t xml:space="preserve"> групп</w:t>
      </w:r>
      <w:r w:rsidR="00594310">
        <w:rPr>
          <w:rStyle w:val="1"/>
          <w:color w:val="auto"/>
        </w:rPr>
        <w:t>ы</w:t>
      </w:r>
      <w:r w:rsidRPr="00AF2F1D">
        <w:rPr>
          <w:rStyle w:val="1"/>
          <w:color w:val="auto"/>
        </w:rPr>
        <w:t xml:space="preserve"> </w:t>
      </w:r>
      <w:r w:rsidR="00594310">
        <w:rPr>
          <w:rStyle w:val="1"/>
        </w:rPr>
        <w:t xml:space="preserve">(главы местных администраций, </w:t>
      </w:r>
      <w:r w:rsidRPr="00AF2F1D">
        <w:rPr>
          <w:rStyle w:val="1"/>
        </w:rPr>
        <w:t xml:space="preserve">должностные лица и специалисты органов управления ГО и РСЧС, работники, осуществляющие </w:t>
      </w:r>
      <w:r w:rsidR="00E06274" w:rsidRPr="006620D2">
        <w:rPr>
          <w:rStyle w:val="1"/>
        </w:rPr>
        <w:t>подготовку</w:t>
      </w:r>
      <w:r w:rsidRPr="00AF2F1D">
        <w:rPr>
          <w:rStyle w:val="1"/>
        </w:rPr>
        <w:t xml:space="preserve"> различных групп населения в области ГО и защиты от ЧС).</w:t>
      </w:r>
      <w:proofErr w:type="gramEnd"/>
    </w:p>
    <w:p w:rsidR="00E73E23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  <w:rPr>
          <w:rStyle w:val="32"/>
        </w:rPr>
      </w:pPr>
      <w:r w:rsidRPr="00AF2F1D">
        <w:rPr>
          <w:rStyle w:val="32"/>
        </w:rPr>
        <w:t>В результате прохождения курса повышения квалификации:</w:t>
      </w:r>
    </w:p>
    <w:p w:rsidR="00FE7911" w:rsidRPr="0082456E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t xml:space="preserve">а) главы местных администраций </w:t>
      </w:r>
      <w:r w:rsidR="00E73E23" w:rsidRPr="00AF2F1D">
        <w:t>д</w:t>
      </w:r>
      <w:r w:rsidRPr="00AF2F1D">
        <w:t>олжны: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t>знать: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требования нормативных правовых документов по организации и проведению мероприятий ГО, мероприятий по предупреждению и ликвид</w:t>
      </w:r>
      <w:r w:rsidR="00594310">
        <w:rPr>
          <w:rStyle w:val="1"/>
        </w:rPr>
        <w:t>ации ЧС</w:t>
      </w:r>
      <w:r w:rsidRPr="00AF2F1D">
        <w:rPr>
          <w:rStyle w:val="1"/>
        </w:rPr>
        <w:t>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структуру и задачи ГО, подсистемы РСЧС соответствующего уровня, содержание, методику разработки и планирования мероприятий ГО,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мероприятий по</w:t>
      </w:r>
      <w:r w:rsidR="00594310">
        <w:rPr>
          <w:rStyle w:val="1"/>
        </w:rPr>
        <w:t xml:space="preserve"> предупреждению и ликвидации ЧС</w:t>
      </w:r>
      <w:r w:rsidRPr="00AF2F1D">
        <w:rPr>
          <w:rStyle w:val="1"/>
        </w:rPr>
        <w:t>;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1"/>
        </w:rPr>
      </w:pPr>
      <w:r w:rsidRPr="00AF2F1D">
        <w:rPr>
          <w:rStyle w:val="1"/>
        </w:rPr>
        <w:t>состав, задачи, возможности и порядок применения сил ГО и РСЧС субъекта РФ (муницип</w:t>
      </w:r>
      <w:r w:rsidR="00594310">
        <w:rPr>
          <w:rStyle w:val="1"/>
        </w:rPr>
        <w:t>ального образования</w:t>
      </w:r>
      <w:r w:rsidRPr="00AF2F1D">
        <w:rPr>
          <w:rStyle w:val="1"/>
        </w:rPr>
        <w:t>), а также мероприятия по обеспечению их постоянной готовности;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0pt"/>
        </w:rPr>
        <w:t>уметь: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анализировать, оценивать обстановку и принимать решения в области ГО и защиты от ЧС в соответствии с занимаемой должностью;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1"/>
        </w:rPr>
      </w:pPr>
      <w:r w:rsidRPr="00AF2F1D">
        <w:rPr>
          <w:rStyle w:val="1"/>
        </w:rPr>
        <w:t>принимать решения, ставить задачи и координировать деятельность органов управления и сил ГО и РСЧС при возникновении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0pt"/>
        </w:rPr>
        <w:t xml:space="preserve">быть </w:t>
      </w:r>
      <w:proofErr w:type="gramStart"/>
      <w:r w:rsidRPr="00AF2F1D">
        <w:rPr>
          <w:rStyle w:val="0pt"/>
        </w:rPr>
        <w:t>ознакомлены</w:t>
      </w:r>
      <w:proofErr w:type="gramEnd"/>
      <w:r w:rsidRPr="00AF2F1D">
        <w:rPr>
          <w:rStyle w:val="0pt"/>
        </w:rPr>
        <w:t xml:space="preserve"> с: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защиты населения от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реализацией государственных и территориальных целевых программ, направленных на предотвращение ЧС, снижение ущерба от них, защиту населения;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организацией проведения научно-исследовательских и </w:t>
      </w:r>
      <w:r w:rsidR="006E7051" w:rsidRPr="00AF2F1D">
        <w:rPr>
          <w:rStyle w:val="1"/>
        </w:rPr>
        <w:t>опытно-конструкторских</w:t>
      </w:r>
      <w:r w:rsidRPr="00AF2F1D">
        <w:rPr>
          <w:rStyle w:val="1"/>
        </w:rPr>
        <w:t xml:space="preserve"> работ, а также обобщения и распространения передового опыта в области ГО, защиты от ЧС природного и те</w:t>
      </w:r>
      <w:r w:rsidR="00594310">
        <w:rPr>
          <w:rStyle w:val="1"/>
        </w:rPr>
        <w:t>хногенного характера</w:t>
      </w:r>
      <w:r w:rsidRPr="00AF2F1D">
        <w:rPr>
          <w:rStyle w:val="1"/>
        </w:rPr>
        <w:t>.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0pt"/>
          <w:b/>
          <w:bCs/>
        </w:rPr>
        <w:t>б) должностные лица и специалисты органов управления ГО и РСЧС должны: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0pt"/>
          <w:b/>
          <w:bCs/>
        </w:rPr>
        <w:t>знать: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требования нормативных правовых документов по организации и проведению мероприятий ГО, мероприятий по предупрежден</w:t>
      </w:r>
      <w:r w:rsidR="00594310">
        <w:rPr>
          <w:rStyle w:val="1"/>
        </w:rPr>
        <w:t>ию и ликвидации ЧС</w:t>
      </w:r>
      <w:r w:rsidRPr="00AF2F1D">
        <w:rPr>
          <w:rStyle w:val="1"/>
        </w:rPr>
        <w:t>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lastRenderedPageBreak/>
        <w:t>структуру и задачи ГО, подсистемы РСЧС соответствующего уровня, содержание, методику разработки и планирования мероприятий ГО, мероприятий по предупрежде</w:t>
      </w:r>
      <w:r w:rsidR="00594310">
        <w:rPr>
          <w:rStyle w:val="1"/>
        </w:rPr>
        <w:t>нию и ликвидации ЧС</w:t>
      </w:r>
      <w:r w:rsidRPr="00AF2F1D">
        <w:rPr>
          <w:rStyle w:val="1"/>
        </w:rPr>
        <w:t>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состав, задачи, возможности и порядок применения сил ГО и РСЧС субъекта РФ (муниципального образования, организации), а также мероприятия по обеспечению их постоянной готовности;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экологическую, природную и техногенную обстановку на территории субъекта РФ (муниципального образования);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rPr>
          <w:rStyle w:val="1"/>
        </w:rPr>
        <w:t>порядок создания запасов (резервов) финансовых, материально- технических, продовольственных, медицинских и иных средств, их объемы, условия содержания и пополнения;</w:t>
      </w:r>
      <w:proofErr w:type="gramEnd"/>
    </w:p>
    <w:p w:rsidR="00594310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1"/>
        </w:rPr>
      </w:pPr>
      <w:r w:rsidRPr="00AF2F1D">
        <w:rPr>
          <w:rStyle w:val="1"/>
        </w:rPr>
        <w:t xml:space="preserve">организацию взаимодействия между органами управления и силами ГО и РСЧС; 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организацию проведения аварийно-спасательных и других неотложных работ (далее - АСДНР) при ликвидации ЧС мирного и военного времени;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порядок действий при различных степенях готовности ГО и режимах функционирования РСЧС;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организацию </w:t>
      </w:r>
      <w:r w:rsidR="00E06274">
        <w:rPr>
          <w:rStyle w:val="1"/>
        </w:rPr>
        <w:t>подготовки</w:t>
      </w:r>
      <w:r w:rsidRPr="00AF2F1D">
        <w:rPr>
          <w:rStyle w:val="1"/>
        </w:rPr>
        <w:t xml:space="preserve"> населения в области ГО и защиты от ЧС;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1"/>
        </w:rPr>
      </w:pPr>
      <w:r w:rsidRPr="00AF2F1D">
        <w:rPr>
          <w:rStyle w:val="1"/>
        </w:rPr>
        <w:t>организацию, формы и методы пропаганды знаний в области безопасности жизнедеятельности среди населения;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a7"/>
        </w:rPr>
        <w:t>уметь: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разрабатывать планирующие документы в области ГО и защиты от ЧС; анализировать, оценивать обстановку и готовить предложения в области ГО и защиты от ЧС в соответствии с занимаемой должностью;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организовывать деятельность подведомственных структурных подразделений органов управления и сил ГО и РСЧС при возникновении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организовывать проведение АСДНР, осуществлять управление подчиненными силами и средствами при выполнении работ;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организовывать и обеспечивать выполнение мер пожарной безопасности; организовывать и контролировать деятельность по безопасной эксплуатации опасных производственных систем и объектов;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организовывать и проводить подготовку подчиненных органов управления, должностных лиц, сил ГО и РСЧС, а также </w:t>
      </w:r>
      <w:r w:rsidR="00E06274">
        <w:rPr>
          <w:rStyle w:val="1"/>
        </w:rPr>
        <w:t>подготовку</w:t>
      </w:r>
      <w:r w:rsidRPr="00AF2F1D">
        <w:rPr>
          <w:rStyle w:val="1"/>
        </w:rPr>
        <w:t xml:space="preserve"> населения в области ГО и защиты от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организовывать обобщение и распространение передового опыта по предупреждению ЧС и защите населения от опасностей, возникающих при ЧС и военных </w:t>
      </w:r>
      <w:r w:rsidR="00594310">
        <w:rPr>
          <w:rStyle w:val="1"/>
        </w:rPr>
        <w:t>конфликтах</w:t>
      </w:r>
      <w:r w:rsidRPr="00AF2F1D">
        <w:rPr>
          <w:rStyle w:val="1"/>
        </w:rPr>
        <w:t>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осуществлять меры по выполнению заданий мобилизационного плана в области ГО;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3"/>
          <w:b/>
          <w:bCs/>
        </w:rPr>
        <w:t xml:space="preserve">быть </w:t>
      </w:r>
      <w:proofErr w:type="gramStart"/>
      <w:r w:rsidRPr="00AF2F1D">
        <w:rPr>
          <w:rStyle w:val="33"/>
          <w:b/>
          <w:bCs/>
        </w:rPr>
        <w:t>ознакомлены</w:t>
      </w:r>
      <w:proofErr w:type="gramEnd"/>
      <w:r w:rsidRPr="00AF2F1D">
        <w:rPr>
          <w:rStyle w:val="33"/>
          <w:b/>
          <w:bCs/>
        </w:rPr>
        <w:t xml:space="preserve"> с: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принципами построения и функционирования систем управления, связи и оповещения, работой дежурно-диспетчерской службы;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защиты населения от </w:t>
      </w:r>
      <w:r w:rsidRPr="00AF2F1D">
        <w:rPr>
          <w:rStyle w:val="1"/>
        </w:rPr>
        <w:lastRenderedPageBreak/>
        <w:t>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>реализацией государственных и территориальных целевых программ, направленных на предотвращение ЧС, снижение ущерба от них, защиту населения;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"/>
        </w:rPr>
        <w:t xml:space="preserve">организацией проведения научно-исследовательских и </w:t>
      </w:r>
      <w:r w:rsidR="00E73E23" w:rsidRPr="00AF2F1D">
        <w:rPr>
          <w:rStyle w:val="1"/>
        </w:rPr>
        <w:t>опытно-конструкторских</w:t>
      </w:r>
      <w:r w:rsidRPr="00AF2F1D">
        <w:rPr>
          <w:rStyle w:val="1"/>
        </w:rPr>
        <w:t xml:space="preserve"> работ в области ГО и защиты от ЧС.</w:t>
      </w:r>
    </w:p>
    <w:p w:rsidR="00E73E23" w:rsidRPr="00AF2F1D" w:rsidRDefault="00594310" w:rsidP="00594310">
      <w:pPr>
        <w:pStyle w:val="31"/>
        <w:shd w:val="clear" w:color="auto" w:fill="auto"/>
        <w:spacing w:line="240" w:lineRule="auto"/>
        <w:ind w:firstLine="709"/>
        <w:jc w:val="both"/>
        <w:rPr>
          <w:rStyle w:val="36"/>
          <w:b/>
          <w:bCs/>
        </w:rPr>
      </w:pPr>
      <w:r>
        <w:rPr>
          <w:rStyle w:val="33"/>
          <w:b/>
          <w:bCs/>
        </w:rPr>
        <w:t xml:space="preserve">в) </w:t>
      </w:r>
      <w:r w:rsidR="00A80223" w:rsidRPr="00AF2F1D">
        <w:rPr>
          <w:rStyle w:val="36"/>
          <w:b/>
          <w:bCs/>
        </w:rPr>
        <w:t xml:space="preserve">работники, осуществляющие </w:t>
      </w:r>
      <w:r w:rsidR="00744668" w:rsidRPr="00594310">
        <w:rPr>
          <w:rStyle w:val="36"/>
          <w:b/>
          <w:bCs/>
        </w:rPr>
        <w:t>подготовку</w:t>
      </w:r>
      <w:r w:rsidR="00A80223" w:rsidRPr="00AF2F1D">
        <w:rPr>
          <w:rStyle w:val="36"/>
          <w:b/>
          <w:bCs/>
        </w:rPr>
        <w:t xml:space="preserve"> различных групп населения в области ГО и защиты от ЧС должны: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6"/>
          <w:b/>
          <w:bCs/>
        </w:rPr>
        <w:t>знать: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требования нормативных правовых документов по организации и проведению мероприятий ГО и мероприятий по предупреждению и ликвидации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структуру и задачи ГО, подсистемы РСЧС соответствующего уровня, содержание, методику разработки и планирования мероприятий ГО и мероприятий по предупреждению и ликвидации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состав, задачи, возможности и порядок применения сил ГО и РСЧС субъекта РФ (муниципального образования, организации), а также мероприятия по обеспечению их постоянной готовности;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виды ЧС, причины их возникновения, основные характеристики, возможные последствия, влияние негативных факторов, способы защиты от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характерные особенности экологической и техногенной обстановки на территории субъекта РФ (муниципального образования), наиболее вероятные для этой местности ЧС природного и техногенного характера;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proofErr w:type="gramStart"/>
      <w:r w:rsidRPr="00AF2F1D">
        <w:rPr>
          <w:rStyle w:val="21"/>
        </w:rPr>
        <w:t>порядок создания запасов (резервов) финансовых, материально- технических, продовольственных, медицинских и иных средств, их объемы, условия содержания и пополнения;</w:t>
      </w:r>
      <w:proofErr w:type="gramEnd"/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организацию и порядок взаимодействия между органами управления и силами ГО и РСЧС;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организацию и порядок проведения аварийно-спасательных и других неотложных работ при ликвидации ЧС мирного и военного времени;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порядок проведения специальной обработки, дозиметрического и химического контроля;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способы оказания первой помощи;</w:t>
      </w:r>
    </w:p>
    <w:p w:rsidR="00744668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21"/>
        </w:rPr>
      </w:pPr>
      <w:r w:rsidRPr="00AF2F1D">
        <w:rPr>
          <w:rStyle w:val="21"/>
        </w:rPr>
        <w:t xml:space="preserve">организацию и порядок </w:t>
      </w:r>
      <w:r w:rsidR="00744668">
        <w:rPr>
          <w:rStyle w:val="21"/>
        </w:rPr>
        <w:t>подготовки</w:t>
      </w:r>
      <w:r w:rsidRPr="00AF2F1D">
        <w:rPr>
          <w:rStyle w:val="21"/>
        </w:rPr>
        <w:t xml:space="preserve"> на</w:t>
      </w:r>
      <w:r w:rsidR="009F4255">
        <w:rPr>
          <w:rStyle w:val="21"/>
        </w:rPr>
        <w:t xml:space="preserve">селения в области ГО и защиты от </w:t>
      </w:r>
      <w:r w:rsidRPr="00AF2F1D">
        <w:rPr>
          <w:rStyle w:val="21"/>
        </w:rPr>
        <w:t xml:space="preserve">ЧС; 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21"/>
        </w:rPr>
      </w:pPr>
      <w:r w:rsidRPr="00AF2F1D">
        <w:rPr>
          <w:rStyle w:val="21"/>
        </w:rPr>
        <w:t>организацию, формы и методы пропаганды знаний в области ГО и защиты от ЧС среди населения;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aa"/>
        </w:rPr>
        <w:t>уметь: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21"/>
        </w:rPr>
      </w:pPr>
      <w:r w:rsidRPr="00AF2F1D">
        <w:rPr>
          <w:rStyle w:val="21"/>
        </w:rPr>
        <w:t>организовывать и проводить подготовку различных категорий населения в области ГО и защиты от ЧС;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aa"/>
        </w:rPr>
        <w:t xml:space="preserve">быть </w:t>
      </w:r>
      <w:proofErr w:type="gramStart"/>
      <w:r w:rsidRPr="00AF2F1D">
        <w:rPr>
          <w:rStyle w:val="aa"/>
        </w:rPr>
        <w:t>ознакомлены</w:t>
      </w:r>
      <w:proofErr w:type="gramEnd"/>
      <w:r w:rsidRPr="00AF2F1D">
        <w:rPr>
          <w:rStyle w:val="aa"/>
        </w:rPr>
        <w:t xml:space="preserve"> с: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>принципами построения и функционирования систем управления, связи и оповещения;</w:t>
      </w:r>
    </w:p>
    <w:p w:rsidR="00E73E23" w:rsidRPr="00AF2F1D" w:rsidRDefault="00A80223" w:rsidP="00085F2C">
      <w:pPr>
        <w:pStyle w:val="3"/>
        <w:shd w:val="clear" w:color="auto" w:fill="auto"/>
        <w:spacing w:before="0" w:line="240" w:lineRule="auto"/>
        <w:ind w:firstLine="709"/>
        <w:rPr>
          <w:rStyle w:val="21"/>
        </w:rPr>
      </w:pPr>
      <w:r w:rsidRPr="00AF2F1D">
        <w:rPr>
          <w:rStyle w:val="21"/>
        </w:rPr>
        <w:t xml:space="preserve">реализацией государственных и территориальных целевых программ, </w:t>
      </w:r>
      <w:r w:rsidRPr="00AF2F1D">
        <w:rPr>
          <w:rStyle w:val="21"/>
        </w:rPr>
        <w:lastRenderedPageBreak/>
        <w:t>направленных на предотвращение ЧС, снижение ущерба от них, защиту населения;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21"/>
        </w:rPr>
        <w:t xml:space="preserve">организацией проведения научно-исследовательских и </w:t>
      </w:r>
      <w:r w:rsidR="00E73E23" w:rsidRPr="00AF2F1D">
        <w:rPr>
          <w:rStyle w:val="21"/>
        </w:rPr>
        <w:t>опытно-конструкторских</w:t>
      </w:r>
      <w:r w:rsidRPr="00AF2F1D">
        <w:rPr>
          <w:rStyle w:val="21"/>
        </w:rPr>
        <w:t xml:space="preserve"> работ, а также обобщения и распространения передового опыта в области ГО, защиты от ЧС природного и техногенного хар</w:t>
      </w:r>
      <w:r w:rsidR="00594310">
        <w:rPr>
          <w:rStyle w:val="21"/>
        </w:rPr>
        <w:t>актера</w:t>
      </w:r>
      <w:r w:rsidRPr="00AF2F1D">
        <w:rPr>
          <w:rStyle w:val="21"/>
        </w:rPr>
        <w:t>.</w:t>
      </w:r>
    </w:p>
    <w:p w:rsidR="0072168F" w:rsidRPr="00AF2F1D" w:rsidRDefault="0072168F" w:rsidP="00085F2C">
      <w:pPr>
        <w:pStyle w:val="31"/>
        <w:shd w:val="clear" w:color="auto" w:fill="auto"/>
        <w:spacing w:line="240" w:lineRule="auto"/>
        <w:ind w:firstLine="709"/>
        <w:jc w:val="both"/>
        <w:rPr>
          <w:rStyle w:val="37"/>
          <w:b/>
          <w:bCs/>
        </w:rPr>
      </w:pPr>
    </w:p>
    <w:p w:rsidR="00FE7911" w:rsidRPr="00AF2F1D" w:rsidRDefault="00A80223" w:rsidP="005F47C1">
      <w:pPr>
        <w:pStyle w:val="31"/>
        <w:shd w:val="clear" w:color="auto" w:fill="auto"/>
        <w:spacing w:line="240" w:lineRule="auto"/>
        <w:ind w:firstLine="0"/>
        <w:jc w:val="center"/>
      </w:pPr>
      <w:r w:rsidRPr="00AF2F1D">
        <w:rPr>
          <w:rStyle w:val="37"/>
          <w:b/>
          <w:bCs/>
        </w:rPr>
        <w:t>3. Учебно-тематический план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45pt"/>
          <w:sz w:val="28"/>
          <w:szCs w:val="28"/>
        </w:rPr>
        <w:t>Цель обучения:</w:t>
      </w:r>
      <w:r w:rsidRPr="00AF2F1D">
        <w:rPr>
          <w:rStyle w:val="21"/>
        </w:rPr>
        <w:t xml:space="preserve"> получение слушателями знаний, умений и навыков по организации и выполнению мероприятий по защите населения от опасностей, возникающих при чрезвычайных ситуациях природного, техногенного характера и военных </w:t>
      </w:r>
      <w:r w:rsidR="00594310">
        <w:rPr>
          <w:rStyle w:val="21"/>
        </w:rPr>
        <w:t>конфликтах</w:t>
      </w:r>
      <w:r w:rsidRPr="00AF2F1D">
        <w:rPr>
          <w:rStyle w:val="21"/>
        </w:rPr>
        <w:t>.</w:t>
      </w:r>
    </w:p>
    <w:p w:rsidR="00FE7911" w:rsidRPr="00AF2F1D" w:rsidRDefault="00A80223" w:rsidP="00085F2C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2F1D">
        <w:rPr>
          <w:sz w:val="28"/>
          <w:szCs w:val="28"/>
        </w:rPr>
        <w:t xml:space="preserve">Категории </w:t>
      </w:r>
      <w:proofErr w:type="gramStart"/>
      <w:r w:rsidRPr="00AF2F1D">
        <w:rPr>
          <w:sz w:val="28"/>
          <w:szCs w:val="28"/>
        </w:rPr>
        <w:t>обучаемых</w:t>
      </w:r>
      <w:proofErr w:type="gramEnd"/>
      <w:r w:rsidRPr="00AF2F1D">
        <w:rPr>
          <w:sz w:val="28"/>
          <w:szCs w:val="28"/>
        </w:rPr>
        <w:t>:</w:t>
      </w:r>
    </w:p>
    <w:p w:rsidR="00FE7911" w:rsidRPr="00AF2F1D" w:rsidRDefault="00A80223" w:rsidP="00085F2C">
      <w:pPr>
        <w:pStyle w:val="3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09"/>
      </w:pPr>
      <w:r w:rsidRPr="00AF2F1D">
        <w:rPr>
          <w:rStyle w:val="21"/>
        </w:rPr>
        <w:t>Главы местных админист</w:t>
      </w:r>
      <w:r w:rsidR="00371E00">
        <w:rPr>
          <w:rStyle w:val="21"/>
        </w:rPr>
        <w:t>раций</w:t>
      </w:r>
      <w:bookmarkStart w:id="1" w:name="_GoBack"/>
      <w:bookmarkEnd w:id="1"/>
      <w:r w:rsidRPr="00AF2F1D">
        <w:rPr>
          <w:rStyle w:val="21"/>
        </w:rPr>
        <w:t>.</w:t>
      </w:r>
    </w:p>
    <w:p w:rsidR="00FE7911" w:rsidRPr="00AF2F1D" w:rsidRDefault="00A80223" w:rsidP="00085F2C">
      <w:pPr>
        <w:pStyle w:val="3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09"/>
      </w:pPr>
      <w:r w:rsidRPr="00AF2F1D">
        <w:rPr>
          <w:rStyle w:val="21"/>
        </w:rPr>
        <w:t>Должностные лица и специалисты органов управления ГО и РСЧС.</w:t>
      </w:r>
    </w:p>
    <w:p w:rsidR="00FE7911" w:rsidRPr="00AF2F1D" w:rsidRDefault="00A80223" w:rsidP="00085F2C">
      <w:pPr>
        <w:pStyle w:val="3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09"/>
        <w:rPr>
          <w:rStyle w:val="21"/>
        </w:rPr>
      </w:pPr>
      <w:r w:rsidRPr="00AF2F1D">
        <w:rPr>
          <w:rStyle w:val="21"/>
        </w:rPr>
        <w:t xml:space="preserve">Работники, осуществляющие </w:t>
      </w:r>
      <w:r w:rsidR="00744668" w:rsidRPr="00594310">
        <w:rPr>
          <w:rStyle w:val="21"/>
        </w:rPr>
        <w:t>подготовку</w:t>
      </w:r>
      <w:r w:rsidRPr="00AF2F1D">
        <w:rPr>
          <w:rStyle w:val="21"/>
        </w:rPr>
        <w:t xml:space="preserve"> различных групп населения в области ГО и защиты от ЧС.</w:t>
      </w:r>
    </w:p>
    <w:p w:rsidR="00FE7911" w:rsidRPr="00AF2F1D" w:rsidRDefault="00A80223" w:rsidP="00085F2C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2F1D">
        <w:rPr>
          <w:sz w:val="28"/>
          <w:szCs w:val="28"/>
        </w:rPr>
        <w:t>Продолжительность обучения</w:t>
      </w:r>
      <w:r w:rsidRPr="00AF2F1D">
        <w:rPr>
          <w:rStyle w:val="414pt"/>
        </w:rPr>
        <w:t xml:space="preserve">: </w:t>
      </w:r>
      <w:r w:rsidR="004F4142" w:rsidRPr="00AF2F1D">
        <w:rPr>
          <w:rStyle w:val="414pt2pt"/>
          <w:spacing w:val="0"/>
        </w:rPr>
        <w:t>36</w:t>
      </w:r>
      <w:r w:rsidRPr="00AF2F1D">
        <w:rPr>
          <w:rStyle w:val="414pt2pt"/>
          <w:spacing w:val="0"/>
        </w:rPr>
        <w:t>-72</w:t>
      </w:r>
      <w:r w:rsidRPr="00AF2F1D">
        <w:rPr>
          <w:rStyle w:val="414pt"/>
        </w:rPr>
        <w:t xml:space="preserve"> </w:t>
      </w:r>
      <w:proofErr w:type="gramStart"/>
      <w:r w:rsidRPr="00AF2F1D">
        <w:rPr>
          <w:rStyle w:val="414pt"/>
        </w:rPr>
        <w:t>учебных</w:t>
      </w:r>
      <w:proofErr w:type="gramEnd"/>
      <w:r w:rsidRPr="00AF2F1D">
        <w:rPr>
          <w:rStyle w:val="414pt"/>
        </w:rPr>
        <w:t xml:space="preserve"> часа.</w:t>
      </w:r>
    </w:p>
    <w:p w:rsidR="00FE7911" w:rsidRPr="00AF2F1D" w:rsidRDefault="00A80223" w:rsidP="00085F2C">
      <w:pPr>
        <w:pStyle w:val="3"/>
        <w:shd w:val="clear" w:color="auto" w:fill="auto"/>
        <w:spacing w:before="0" w:line="240" w:lineRule="auto"/>
        <w:ind w:firstLine="709"/>
      </w:pPr>
      <w:r w:rsidRPr="00AF2F1D">
        <w:rPr>
          <w:rStyle w:val="145pt"/>
          <w:sz w:val="28"/>
          <w:szCs w:val="28"/>
        </w:rPr>
        <w:t>Форма обучения</w:t>
      </w:r>
      <w:r w:rsidRPr="00AF2F1D">
        <w:rPr>
          <w:rStyle w:val="21"/>
        </w:rPr>
        <w:t>: с отрывом от работы.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7"/>
          <w:b/>
          <w:bCs/>
        </w:rPr>
        <w:t>Модули обучения и их структура</w:t>
      </w:r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7"/>
          <w:b/>
          <w:bCs/>
        </w:rPr>
        <w:t>I. Элективный модуль</w:t>
      </w:r>
    </w:p>
    <w:p w:rsidR="00FE7911" w:rsidRPr="00AF2F1D" w:rsidRDefault="00A80223" w:rsidP="00085F2C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2F1D">
        <w:rPr>
          <w:rStyle w:val="514pt0pt"/>
        </w:rPr>
        <w:t xml:space="preserve">1. </w:t>
      </w:r>
      <w:proofErr w:type="gramStart"/>
      <w:r w:rsidRPr="00AF2F1D">
        <w:rPr>
          <w:rStyle w:val="514pt0pt"/>
        </w:rPr>
        <w:t xml:space="preserve">Основы защиты населения и территорий в области ГО и защиты от ЧС </w:t>
      </w:r>
      <w:r w:rsidRPr="00AF2F1D">
        <w:rPr>
          <w:sz w:val="28"/>
          <w:szCs w:val="28"/>
        </w:rPr>
        <w:t xml:space="preserve">(материал тем модуля изучается слушателями самостоятельно с </w:t>
      </w:r>
      <w:r w:rsidRPr="00AF2F1D">
        <w:rPr>
          <w:rStyle w:val="51"/>
          <w:i/>
          <w:iCs/>
          <w:sz w:val="28"/>
          <w:szCs w:val="28"/>
        </w:rPr>
        <w:t xml:space="preserve">возможностью </w:t>
      </w:r>
      <w:r w:rsidRPr="00AF2F1D">
        <w:rPr>
          <w:sz w:val="28"/>
          <w:szCs w:val="28"/>
        </w:rPr>
        <w:t>получения консультации у преподавателя.</w:t>
      </w:r>
      <w:proofErr w:type="gramEnd"/>
      <w:r w:rsidRPr="00AF2F1D">
        <w:rPr>
          <w:sz w:val="28"/>
          <w:szCs w:val="28"/>
        </w:rPr>
        <w:t xml:space="preserve"> </w:t>
      </w:r>
      <w:proofErr w:type="gramStart"/>
      <w:r w:rsidRPr="00AF2F1D">
        <w:rPr>
          <w:sz w:val="28"/>
          <w:szCs w:val="28"/>
        </w:rPr>
        <w:t>Рекомендуется к изучению дол</w:t>
      </w:r>
      <w:r w:rsidR="00E73E23" w:rsidRPr="00AF2F1D">
        <w:rPr>
          <w:sz w:val="28"/>
          <w:szCs w:val="28"/>
        </w:rPr>
        <w:t>ж</w:t>
      </w:r>
      <w:r w:rsidRPr="00AF2F1D">
        <w:rPr>
          <w:sz w:val="28"/>
          <w:szCs w:val="28"/>
        </w:rPr>
        <w:t xml:space="preserve">ностным лицам и специалистам ГО и РСЧС, впервые проходящим подготовку в </w:t>
      </w:r>
      <w:r w:rsidR="007C3CBF" w:rsidRPr="00AF2F1D">
        <w:rPr>
          <w:sz w:val="28"/>
          <w:szCs w:val="28"/>
        </w:rPr>
        <w:t>КО</w:t>
      </w:r>
      <w:r w:rsidRPr="00AF2F1D">
        <w:rPr>
          <w:sz w:val="28"/>
          <w:szCs w:val="28"/>
        </w:rPr>
        <w:t xml:space="preserve">УМЦ </w:t>
      </w:r>
      <w:r w:rsidR="007C3CBF" w:rsidRPr="00AF2F1D">
        <w:rPr>
          <w:sz w:val="28"/>
          <w:szCs w:val="28"/>
        </w:rPr>
        <w:t xml:space="preserve">по </w:t>
      </w:r>
      <w:r w:rsidRPr="00AF2F1D">
        <w:rPr>
          <w:sz w:val="28"/>
          <w:szCs w:val="28"/>
        </w:rPr>
        <w:t>ГО</w:t>
      </w:r>
      <w:r w:rsidR="007C3CBF" w:rsidRPr="00AF2F1D">
        <w:rPr>
          <w:sz w:val="28"/>
          <w:szCs w:val="28"/>
        </w:rPr>
        <w:t xml:space="preserve"> и ЧС</w:t>
      </w:r>
      <w:r w:rsidRPr="00AF2F1D">
        <w:rPr>
          <w:sz w:val="28"/>
          <w:szCs w:val="28"/>
        </w:rPr>
        <w:t>):</w:t>
      </w:r>
      <w:proofErr w:type="gramEnd"/>
    </w:p>
    <w:p w:rsidR="00FE7911" w:rsidRPr="00AF2F1D" w:rsidRDefault="00A80223" w:rsidP="00085F2C">
      <w:pPr>
        <w:pStyle w:val="31"/>
        <w:shd w:val="clear" w:color="auto" w:fill="auto"/>
        <w:spacing w:line="240" w:lineRule="auto"/>
        <w:ind w:firstLine="709"/>
        <w:jc w:val="both"/>
      </w:pPr>
      <w:r w:rsidRPr="00AF2F1D">
        <w:rPr>
          <w:rStyle w:val="37"/>
          <w:b/>
          <w:bCs/>
        </w:rPr>
        <w:t>П. Модули, обязательные для изучения:</w:t>
      </w:r>
    </w:p>
    <w:p w:rsidR="00FE7911" w:rsidRPr="00AF2F1D" w:rsidRDefault="00A80223" w:rsidP="00346803">
      <w:pPr>
        <w:pStyle w:val="3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</w:pPr>
      <w:r w:rsidRPr="00AF2F1D">
        <w:rPr>
          <w:rStyle w:val="21"/>
        </w:rPr>
        <w:t>Планирование мероприятий гражданской обороны и защиты населения и территорий от чрезвычайных ситуаций.</w:t>
      </w:r>
    </w:p>
    <w:p w:rsidR="00FE7911" w:rsidRPr="00AF2F1D" w:rsidRDefault="00A80223" w:rsidP="00346803">
      <w:pPr>
        <w:pStyle w:val="3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</w:pPr>
      <w:r w:rsidRPr="00AF2F1D">
        <w:rPr>
          <w:rStyle w:val="21"/>
        </w:rPr>
        <w:t>Организация предупреждения чрезвычайных ситуаций и повышения устойчивости функционирования объектов экономики.</w:t>
      </w:r>
    </w:p>
    <w:p w:rsidR="00FE7911" w:rsidRPr="00AF2F1D" w:rsidRDefault="00A80223" w:rsidP="00346803">
      <w:pPr>
        <w:pStyle w:val="3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</w:pPr>
      <w:r w:rsidRPr="00AF2F1D">
        <w:rPr>
          <w:rStyle w:val="21"/>
        </w:rPr>
        <w:t>Способы защиты населения, материальных, культурных ценностей и организация их выполнения.</w:t>
      </w:r>
    </w:p>
    <w:p w:rsidR="00FE7911" w:rsidRPr="00AF2F1D" w:rsidRDefault="00A80223" w:rsidP="00346803">
      <w:pPr>
        <w:pStyle w:val="3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</w:pPr>
      <w:r w:rsidRPr="00AF2F1D">
        <w:rPr>
          <w:rStyle w:val="21"/>
        </w:rPr>
        <w:t>Организация выполнения мероприятий по ликвидации чрезвычайных ситуаций</w:t>
      </w:r>
      <w:r w:rsidR="0072168F" w:rsidRPr="00AF2F1D">
        <w:rPr>
          <w:rStyle w:val="21"/>
        </w:rPr>
        <w:t xml:space="preserve"> мирного и военного времени</w:t>
      </w:r>
      <w:r w:rsidRPr="00AF2F1D">
        <w:rPr>
          <w:rStyle w:val="21"/>
        </w:rPr>
        <w:t>.</w:t>
      </w:r>
    </w:p>
    <w:p w:rsidR="00FE7911" w:rsidRPr="00AF2F1D" w:rsidRDefault="00A80223" w:rsidP="00346803">
      <w:pPr>
        <w:pStyle w:val="3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  <w:rPr>
          <w:rStyle w:val="21"/>
        </w:rPr>
      </w:pPr>
      <w:r w:rsidRPr="00AF2F1D">
        <w:rPr>
          <w:rStyle w:val="21"/>
        </w:rPr>
        <w:t>Организация и осуществление подготовки населения в области гражданской обороны и защиты от чрезвычайных ситуаций.</w:t>
      </w:r>
    </w:p>
    <w:p w:rsidR="00AD6DAC" w:rsidRDefault="00AF2F1D">
      <w:pPr>
        <w:rPr>
          <w:rFonts w:ascii="Times New Roman" w:hAnsi="Times New Roman" w:cs="Times New Roman"/>
        </w:rPr>
        <w:sectPr w:rsidR="00AD6DAC" w:rsidSect="00587472">
          <w:footerReference w:type="default" r:id="rId8"/>
          <w:pgSz w:w="11909" w:h="16838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AF2F1D">
        <w:rPr>
          <w:rFonts w:ascii="Times New Roman" w:hAnsi="Times New Roman" w:cs="Times New Roman"/>
        </w:rPr>
        <w:br w:type="page"/>
      </w:r>
    </w:p>
    <w:tbl>
      <w:tblPr>
        <w:tblW w:w="150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425"/>
        <w:gridCol w:w="567"/>
        <w:gridCol w:w="426"/>
        <w:gridCol w:w="567"/>
        <w:gridCol w:w="567"/>
        <w:gridCol w:w="425"/>
        <w:gridCol w:w="567"/>
        <w:gridCol w:w="425"/>
        <w:gridCol w:w="567"/>
        <w:gridCol w:w="567"/>
        <w:gridCol w:w="567"/>
        <w:gridCol w:w="475"/>
        <w:gridCol w:w="504"/>
        <w:gridCol w:w="503"/>
        <w:gridCol w:w="503"/>
        <w:gridCol w:w="10"/>
      </w:tblGrid>
      <w:tr w:rsidR="00AD6DAC" w:rsidRPr="00AD6DAC" w:rsidTr="00044952">
        <w:trPr>
          <w:gridAfter w:val="1"/>
          <w:wAfter w:w="10" w:type="dxa"/>
          <w:trHeight w:hRule="exact" w:val="43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>№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модулей и</w:t>
            </w:r>
          </w:p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включенных в них тем</w:t>
            </w:r>
          </w:p>
        </w:tc>
        <w:tc>
          <w:tcPr>
            <w:tcW w:w="7655" w:type="dxa"/>
            <w:gridSpan w:val="1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10"/>
                <w:szCs w:val="10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Категории обучаемых и количество учебных часов на отработку всех тем модуля</w:t>
            </w:r>
          </w:p>
        </w:tc>
      </w:tr>
      <w:tr w:rsidR="00AD6DAC" w:rsidRPr="00AD6DAC" w:rsidTr="00044952">
        <w:trPr>
          <w:gridAfter w:val="1"/>
          <w:wAfter w:w="10" w:type="dxa"/>
          <w:trHeight w:hRule="exact" w:val="996"/>
        </w:trPr>
        <w:tc>
          <w:tcPr>
            <w:tcW w:w="568" w:type="dxa"/>
            <w:vMerge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Главы местных администраций</w:t>
            </w:r>
          </w:p>
        </w:tc>
        <w:tc>
          <w:tcPr>
            <w:tcW w:w="2551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Должностные лица и специалисты органов управления ГО и РСЧС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proofErr w:type="spellStart"/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Работники</w:t>
            </w:r>
            <w:proofErr w:type="gramStart"/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,о</w:t>
            </w:r>
            <w:proofErr w:type="gramEnd"/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существляющие</w:t>
            </w:r>
            <w:proofErr w:type="spellEnd"/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подготовку различных групп населения в области ГО и защиты от ЧС</w:t>
            </w:r>
          </w:p>
        </w:tc>
      </w:tr>
      <w:tr w:rsidR="00AD6DAC" w:rsidRPr="00AD6DAC" w:rsidTr="00044952">
        <w:trPr>
          <w:gridAfter w:val="1"/>
          <w:wAfter w:w="10" w:type="dxa"/>
          <w:trHeight w:hRule="exact" w:val="425"/>
        </w:trPr>
        <w:tc>
          <w:tcPr>
            <w:tcW w:w="568" w:type="dxa"/>
            <w:vMerge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AD6DAC" w:rsidRPr="00AD6DAC" w:rsidRDefault="00AD6DAC" w:rsidP="00AD6D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Кол-во учебных часов</w:t>
            </w:r>
          </w:p>
        </w:tc>
        <w:tc>
          <w:tcPr>
            <w:tcW w:w="2551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Кол-во учебных часов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Кол-во учебных часов</w:t>
            </w:r>
          </w:p>
        </w:tc>
      </w:tr>
      <w:tr w:rsidR="00AD6DAC" w:rsidRPr="00AD6DAC" w:rsidTr="00044952">
        <w:trPr>
          <w:gridAfter w:val="1"/>
          <w:wAfter w:w="10" w:type="dxa"/>
          <w:trHeight w:hRule="exact" w:val="1707"/>
        </w:trPr>
        <w:tc>
          <w:tcPr>
            <w:tcW w:w="568" w:type="dxa"/>
            <w:vMerge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AD6DAC" w:rsidRPr="00AD6DAC" w:rsidRDefault="00AD6DAC" w:rsidP="00AD6DA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Семинары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Практические заня</w:t>
            </w: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softHyphen/>
              <w:t>тия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Самостоятельная</w:t>
            </w:r>
          </w:p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подготовка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Семинары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Практические заня</w:t>
            </w: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softHyphen/>
              <w:t>тия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Самостоятельная</w:t>
            </w:r>
          </w:p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подготовка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475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504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Семинары</w:t>
            </w:r>
          </w:p>
        </w:tc>
        <w:tc>
          <w:tcPr>
            <w:tcW w:w="503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Практические заня</w:t>
            </w: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softHyphen/>
              <w:t>тия</w:t>
            </w:r>
          </w:p>
        </w:tc>
        <w:tc>
          <w:tcPr>
            <w:tcW w:w="503" w:type="dxa"/>
            <w:shd w:val="clear" w:color="auto" w:fill="FFFFFF"/>
            <w:textDirection w:val="btLr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Самостоятельная</w:t>
            </w:r>
          </w:p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sz w:val="35"/>
                <w:szCs w:val="35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подготовка</w:t>
            </w:r>
          </w:p>
        </w:tc>
      </w:tr>
      <w:tr w:rsidR="00AD6DAC" w:rsidRPr="00AD6DAC" w:rsidTr="00044952">
        <w:trPr>
          <w:gridAfter w:val="1"/>
          <w:wAfter w:w="10" w:type="dxa"/>
          <w:trHeight w:hRule="exact" w:val="432"/>
        </w:trPr>
        <w:tc>
          <w:tcPr>
            <w:tcW w:w="568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pacing w:val="-1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4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2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2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2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2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4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4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0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8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0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2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8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8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8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spacing w:line="200" w:lineRule="exact"/>
              <w:ind w:left="100"/>
              <w:jc w:val="center"/>
              <w:rPr>
                <w:rFonts w:ascii="Gungsuh" w:eastAsia="Gungsuh" w:hAnsi="Gungsuh" w:cs="Gungsuh"/>
                <w:color w:val="auto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hd w:val="clear" w:color="auto" w:fill="FFFFFF"/>
                <w:lang w:eastAsia="en-US"/>
              </w:rPr>
              <w:t>17</w:t>
            </w:r>
          </w:p>
        </w:tc>
      </w:tr>
      <w:tr w:rsidR="00AD6DAC" w:rsidRPr="00AD6DAC" w:rsidTr="00044952">
        <w:trPr>
          <w:gridAfter w:val="1"/>
          <w:wAfter w:w="10" w:type="dxa"/>
          <w:trHeight w:val="543"/>
        </w:trPr>
        <w:tc>
          <w:tcPr>
            <w:tcW w:w="568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Входное тестирование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rPr>
          <w:gridAfter w:val="1"/>
          <w:wAfter w:w="10" w:type="dxa"/>
          <w:trHeight w:val="653"/>
        </w:trPr>
        <w:tc>
          <w:tcPr>
            <w:tcW w:w="56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I</w:t>
            </w:r>
          </w:p>
        </w:tc>
        <w:tc>
          <w:tcPr>
            <w:tcW w:w="6804" w:type="dxa"/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 xml:space="preserve">Основы защиты населения и территорий в области ГО и защиты от </w:t>
            </w:r>
            <w:r w:rsidRPr="00AD6DAC">
              <w:rPr>
                <w:rFonts w:ascii="Times New Roman" w:eastAsia="Gungsuh" w:hAnsi="Times New Roman" w:cs="Times New Roman"/>
                <w:b/>
                <w:bCs/>
                <w:spacing w:val="-10"/>
                <w:sz w:val="26"/>
                <w:szCs w:val="26"/>
                <w:shd w:val="clear" w:color="auto" w:fill="FFFFFF"/>
                <w:lang w:eastAsia="en-US"/>
              </w:rPr>
              <w:t>ЧС.</w:t>
            </w:r>
          </w:p>
        </w:tc>
        <w:tc>
          <w:tcPr>
            <w:tcW w:w="4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7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rPr>
          <w:gridAfter w:val="1"/>
          <w:wAfter w:w="10" w:type="dxa"/>
          <w:trHeight w:hRule="exact" w:val="1174"/>
        </w:trPr>
        <w:tc>
          <w:tcPr>
            <w:tcW w:w="568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Опасности, возникающие </w:t>
            </w:r>
            <w:r w:rsidRPr="00AD6DAC">
              <w:rPr>
                <w:rFonts w:ascii="Times New Roman" w:eastAsia="Gungsuh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при военных конфликтах или вследствие этих конфликтов, а также при чрезвычайных ситуациях природного и техногенного характера, характерных для Кемеровской области.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gridAfter w:val="1"/>
          <w:wAfter w:w="10" w:type="dxa"/>
          <w:trHeight w:hRule="exact" w:val="1133"/>
        </w:trPr>
        <w:tc>
          <w:tcPr>
            <w:tcW w:w="568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Основные принципы и способы защиты населения, материальных и культурных ценностей от опасностей, возникающих при ЧС мирного и военного времени.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AD6DAC">
        <w:trPr>
          <w:gridAfter w:val="1"/>
          <w:wAfter w:w="10" w:type="dxa"/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Требования федерального законодательства и подзаконных актов в области ГО, защиты от ЧС и обеспечения безопасности людей на водных объектах.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gridAfter w:val="1"/>
          <w:wAfter w:w="10" w:type="dxa"/>
          <w:trHeight w:hRule="exact"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Организационные основы ГО. Единая государственная система предупреждения и ликвидации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gridAfter w:val="1"/>
          <w:wAfter w:w="10" w:type="dxa"/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D6DAC" w:rsidRPr="00AD6DAC" w:rsidTr="00044952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Полномочия органов государственной власти субъектов РФ, органов местного самоуправления, обязанности организаций и граждан в области ГО и защиты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Режимы функционирования РСЧС и уровни реагирования.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Действия должностных лиц ГО и РСЧС.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Планирование мероприятий ГО и защиты населения и территорий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Законодательство РФ в области 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jc w:val="both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Законодательство РФ в области защиты населения от чрезвычайных ситуаций.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Организация работы органа управления ГОЧС.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Планирование мероприятий 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Планирование мероприятий защиты населения и территорий от ЧС.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Участие органов управления, сил ГО и РСЧС в противодействии терроризму.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Участие органов управления, сил ГО и РСЧС при ликвидации последствий дорожно-транспортных происшествий.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создания, использования и пополнения резервов ресурсов для ликвидации ЧС и запасов в целях 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D6DAC" w:rsidRPr="00AD6DAC" w:rsidTr="00044952">
        <w:trPr>
          <w:trHeight w:hRule="exact"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00" w:line="0" w:lineRule="atLeast"/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shd w:val="clear" w:color="auto" w:fill="FFFFFF"/>
              <w:spacing w:after="900" w:line="0" w:lineRule="atLeast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Чрезвычайные ситуации, возможные на территории Кемеровской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D6DAC" w:rsidRPr="00AD6DAC" w:rsidRDefault="00AD6DAC" w:rsidP="00AD6DAC">
            <w:pPr>
              <w:shd w:val="clear" w:color="auto" w:fill="FFFFFF"/>
              <w:spacing w:after="900" w:line="0" w:lineRule="atLeast"/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Gungsuh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промышленной безопасности опасных производственных объектов.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АХОВ и их характеристика.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Требования пожарной безопасности. Противопожарный режим и его установление.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защиты населения, материальных и культурных ценностей путём эвакуации.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Повышение устойчивости функционирования объектов экономики и жизнеобеспечения населения.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Порядок финансирования мероприятий ГО и защиты населения и территорий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Мероприятия защиты населения, матери</w:t>
            </w: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softHyphen/>
              <w:t>альных, культурных ценностей и организация их выполнения.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Оценка обстановки при ведении гражданской обороны и защите от чрезвычайных ситуаций.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Приборы радиационной, химической разведки и дозиметрического контроля.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</w:t>
            </w:r>
          </w:p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радиационной, химической и медико-биологической защиты населения и работников организаций.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Ионизирующие излучения.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инженерной защиты населения и работников организаций.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работы эвакуационных органов.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Надзор и контроль в области ГО и защиты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Организация выполнения мероприятий по ликвидации ЧС мирного и военного времени.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работы комиссии по чрезвычайным ситуациям и обеспечению пожарной безопасности.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Действия должностных лиц ГО и РСЧС при приведении органов управления и сил в готовность.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Применение новых технологий при проведении АСДНР.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Порядок создания спасательных служб, НАСФ, НФГО,  их применение.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и проведение аварийно-спасательных и других неотложных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Морально психологическая подготовка личного состава сил ГО и РСЧС.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Первая помощь.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и проведение специальной  обработки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Средства индивидуальной защиты.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after="960" w:line="0" w:lineRule="atLeast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Организация и осуществление подготовки населения в области ГО и защиты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подготовки населения в области ГО и защиты от ЧС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подготовки в области ГО и защиты от ЧС в организациях.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и проведение учений и тренировок по ГО и защите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Организация пропаганды и информирования населения в области ГО и защиты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shd w:val="clear" w:color="auto" w:fill="FFFFFF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Системы оповещения и информирования населения при угрозе и возникновении чрезвычайных ситуаций.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Подготовка неработающего населения в области ГО и защиты от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Подготовка подрастающего поколения в области безопасности жизнедеятельности.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Человек и среда обитания.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DAC" w:rsidRPr="00AD6DAC" w:rsidTr="0004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AC" w:rsidRPr="00AD6DAC" w:rsidRDefault="00AD6DAC" w:rsidP="00AD6DAC">
            <w:pPr>
              <w:jc w:val="both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Всего часов занятий под руководством 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AD6DAC"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shd w:val="clear" w:color="auto" w:fill="FFFFFF"/>
              <w:spacing w:line="0" w:lineRule="atLeast"/>
              <w:jc w:val="center"/>
              <w:rPr>
                <w:rFonts w:ascii="Times New Roman" w:eastAsia="Impact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DA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AC" w:rsidRPr="00AD6DAC" w:rsidRDefault="00AD6DAC" w:rsidP="00AD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D6DAC" w:rsidRDefault="00AD6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6DAC" w:rsidRDefault="00AD6DAC">
      <w:pPr>
        <w:rPr>
          <w:rFonts w:ascii="Times New Roman" w:eastAsia="Times New Roman" w:hAnsi="Times New Roman" w:cs="Times New Roman"/>
          <w:sz w:val="28"/>
          <w:szCs w:val="28"/>
        </w:rPr>
        <w:sectPr w:rsidR="00AD6DAC" w:rsidSect="00966553">
          <w:pgSz w:w="16838" w:h="11909" w:orient="landscape"/>
          <w:pgMar w:top="1701" w:right="1134" w:bottom="851" w:left="1134" w:header="0" w:footer="6" w:gutter="0"/>
          <w:pgNumType w:start="8"/>
          <w:cols w:space="720"/>
          <w:noEndnote/>
          <w:docGrid w:linePitch="360"/>
        </w:sectPr>
      </w:pPr>
    </w:p>
    <w:p w:rsidR="00AF2F1D" w:rsidRPr="00AF2F1D" w:rsidRDefault="00AF2F1D" w:rsidP="00AF2F1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F2F1D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тем занятий</w:t>
      </w:r>
    </w:p>
    <w:p w:rsidR="00AF2F1D" w:rsidRPr="00AF2F1D" w:rsidRDefault="00AF2F1D" w:rsidP="00AF2F1D">
      <w:pPr>
        <w:spacing w:after="12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1D">
        <w:rPr>
          <w:rFonts w:ascii="Times New Roman" w:hAnsi="Times New Roman" w:cs="Times New Roman"/>
          <w:b/>
          <w:sz w:val="28"/>
          <w:szCs w:val="28"/>
        </w:rPr>
        <w:t>I. Основы защиты населения и территорий в области ГО и защиты от ЧС.</w:t>
      </w:r>
    </w:p>
    <w:p w:rsidR="00AF2F1D" w:rsidRPr="00594310" w:rsidRDefault="00AF2F1D" w:rsidP="00AF2F1D">
      <w:pPr>
        <w:spacing w:line="326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1. Опасности, в</w:t>
      </w:r>
      <w:r w:rsidR="00896D4A" w:rsidRPr="0059431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озникающие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9431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, характерных для Кемеровской области.</w:t>
      </w:r>
    </w:p>
    <w:p w:rsidR="00AF2F1D" w:rsidRPr="00594310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Опасности военного характера и присущие им особенности. Средства поражения, воздействие их поражающих факторов на людей.</w:t>
      </w:r>
    </w:p>
    <w:p w:rsidR="00AF2F1D" w:rsidRPr="00594310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ЧС природного характера, характерные для территории Кемеровской области, их возможные последствия и основные поражающие факторы.</w:t>
      </w:r>
    </w:p>
    <w:p w:rsidR="00AF2F1D" w:rsidRPr="00594310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ЧС техногенного характера, характерные для территории Кемеровской области, их возможные последствия и основные поражающие факторы.</w:t>
      </w:r>
    </w:p>
    <w:p w:rsidR="00AF2F1D" w:rsidRPr="00594310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2. Основные принципы и способы защиты населения, материальных и культурных ценностей от опасностей, возникающих при чрезвычайных ситуациях мирного  и военного времени.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 защиты населения от опасностей, возникающих при </w:t>
      </w:r>
      <w:r w:rsidR="00896D4A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военных конфликтах или вследствие этих конфликтов, а также при чрезвычайных ситуациях природного и техногенного характера. 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их выполнения.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Инженерная защита. Классификация защитных сооружений (ЗС). Убежища, противорадиационные укрытия, 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укрытия,</w:t>
      </w: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устройство и внутреннее оборудование.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эвакуации населения. Особенности организации и проведения эвакомероприятий при ЧС природного и техногенного характера.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Классификация средств индивидуальной защиты, организация хранения и поддержания в готовности к выдаче населению.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AF2F1D" w:rsidRPr="00AF2F1D" w:rsidRDefault="00AF2F1D" w:rsidP="00AF2F1D">
      <w:pPr>
        <w:spacing w:line="322" w:lineRule="exact"/>
        <w:ind w:lef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Основы организации АСДНР.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принципы и обеспечивающие мероприятия реализации способов защиты и основы их выполнения.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3. Требования федерального законодательства и подзаконных актов в области ГО, защиты от ЧС и обеспечения безопасности людей на водных объектах.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нормативные правовые документы в этой области, их основное содержание. Задачи и мероприятия в области ГО, защиты от ЧС, обеспечения безопасности людей на водных объектах, отраженные в федеральных законах «О гражданской обороне» и «О защите населения и территорий от чрезвычайных ситуаций природного и техногенного характера».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Тема 4. Организационные основы гражданской обороны. Единая государственная система предупреждения и ликвидации чрезвычайных </w:t>
      </w:r>
      <w:r w:rsidRPr="00AF2F1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ситуаций.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F2F1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Организационные основы защиты населения, материальных и культурных ценностей от опасностей, </w:t>
      </w:r>
      <w:r w:rsidRPr="0059431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возникающих при </w:t>
      </w:r>
      <w:r w:rsidR="00896D4A" w:rsidRPr="0059431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59431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AF2F1D" w:rsidRPr="00AF2F1D" w:rsidRDefault="00AF2F1D" w:rsidP="00AF2F1D">
      <w:pPr>
        <w:spacing w:line="322" w:lineRule="exact"/>
        <w:ind w:left="40"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Структура и основные функции ГО и РСЧС.</w:t>
      </w:r>
    </w:p>
    <w:p w:rsidR="00AF2F1D" w:rsidRPr="00AF2F1D" w:rsidRDefault="00AF2F1D" w:rsidP="00896D4A">
      <w:pPr>
        <w:ind w:left="40" w:right="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F1D">
        <w:rPr>
          <w:rFonts w:ascii="Times New Roman" w:hAnsi="Times New Roman" w:cs="Times New Roman"/>
          <w:b/>
          <w:i/>
          <w:sz w:val="28"/>
          <w:szCs w:val="28"/>
        </w:rPr>
        <w:t>Тема 5. Полномочия органов государственной власти субъектов РФ, органов местного самоуправления, обязанности организаций и граждан в области ГО и защиты от ЧС.</w:t>
      </w:r>
    </w:p>
    <w:p w:rsidR="00AF2F1D" w:rsidRPr="00AF2F1D" w:rsidRDefault="00AF2F1D" w:rsidP="00AF2F1D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Полномочия, функции и обязанности органов государственной власти субъектов РФ, органов местного самоуправления, обязанности организаций и граждан в области ГО и защиты от ЧС, определенные федеральными законами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другими нормативными правовыми актами.</w:t>
      </w:r>
      <w:proofErr w:type="gramEnd"/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невыполнение.</w:t>
      </w:r>
    </w:p>
    <w:p w:rsidR="00AF2F1D" w:rsidRPr="00AF2F1D" w:rsidRDefault="00AF2F1D" w:rsidP="009B7CD0">
      <w:pPr>
        <w:ind w:left="40" w:right="4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F2F1D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9B7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F2F1D">
        <w:rPr>
          <w:rFonts w:ascii="Times New Roman" w:hAnsi="Times New Roman" w:cs="Times New Roman"/>
          <w:b/>
          <w:i/>
          <w:sz w:val="28"/>
          <w:szCs w:val="28"/>
        </w:rPr>
        <w:t>Режимы функционирования РСЧС и уровни реагирования.</w:t>
      </w:r>
    </w:p>
    <w:p w:rsidR="00AF2F1D" w:rsidRPr="00AF2F1D" w:rsidRDefault="00AF2F1D" w:rsidP="00AF2F1D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Режимы функционирования органов управления и сил РСЧС. Порядок их введения. Установление уровней реагирования сил и средств РСЧС. Мероприятия, проводимые при различных режимах функционирования РСЧС. Их сущность и организация выполнения.</w:t>
      </w:r>
    </w:p>
    <w:p w:rsidR="00AF2F1D" w:rsidRPr="00AF2F1D" w:rsidRDefault="00AF2F1D" w:rsidP="009B7CD0">
      <w:pPr>
        <w:ind w:left="40" w:right="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F1D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9B7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7. </w:t>
      </w:r>
      <w:r w:rsidRPr="00AF2F1D">
        <w:rPr>
          <w:rFonts w:ascii="Times New Roman" w:hAnsi="Times New Roman" w:cs="Times New Roman"/>
          <w:b/>
          <w:i/>
          <w:sz w:val="28"/>
          <w:szCs w:val="28"/>
        </w:rPr>
        <w:t>Действия должностных лиц ГО и РСЧС.</w:t>
      </w:r>
    </w:p>
    <w:p w:rsidR="00AF2F1D" w:rsidRPr="00AF2F1D" w:rsidRDefault="00AF2F1D" w:rsidP="00896D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Обязанности и действия председателя и членов КЧС и </w:t>
      </w:r>
      <w:r w:rsidR="00896D4A" w:rsidRPr="00594310">
        <w:rPr>
          <w:rFonts w:ascii="Times New Roman" w:hAnsi="Times New Roman" w:cs="Times New Roman"/>
          <w:sz w:val="28"/>
          <w:szCs w:val="28"/>
        </w:rPr>
        <w:t>О</w:t>
      </w:r>
      <w:r w:rsidRPr="00594310">
        <w:rPr>
          <w:rFonts w:ascii="Times New Roman" w:hAnsi="Times New Roman" w:cs="Times New Roman"/>
          <w:sz w:val="28"/>
          <w:szCs w:val="28"/>
        </w:rPr>
        <w:t>ПБ,  председателя и членов эвакуационной комиссии, председателя и членов комиссии по повышению устойчивости функционирования, сотрудников органа управления ГОЧС, руководителей спасательных служб</w:t>
      </w:r>
      <w:r w:rsidR="00896D4A" w:rsidRPr="00594310">
        <w:rPr>
          <w:rFonts w:ascii="Times New Roman" w:hAnsi="Times New Roman" w:cs="Times New Roman"/>
          <w:sz w:val="28"/>
          <w:szCs w:val="28"/>
        </w:rPr>
        <w:t xml:space="preserve"> и формирований</w:t>
      </w:r>
      <w:r w:rsidRPr="00594310">
        <w:rPr>
          <w:rFonts w:ascii="Times New Roman" w:hAnsi="Times New Roman" w:cs="Times New Roman"/>
          <w:sz w:val="28"/>
          <w:szCs w:val="28"/>
        </w:rPr>
        <w:t xml:space="preserve"> при получении сигнал</w:t>
      </w:r>
      <w:r w:rsidR="00896D4A" w:rsidRPr="00594310">
        <w:rPr>
          <w:rFonts w:ascii="Times New Roman" w:hAnsi="Times New Roman" w:cs="Times New Roman"/>
          <w:sz w:val="28"/>
          <w:szCs w:val="28"/>
        </w:rPr>
        <w:t>ов о проведении</w:t>
      </w:r>
      <w:r w:rsidR="00896D4A">
        <w:rPr>
          <w:rFonts w:ascii="Times New Roman" w:hAnsi="Times New Roman" w:cs="Times New Roman"/>
          <w:sz w:val="28"/>
          <w:szCs w:val="28"/>
        </w:rPr>
        <w:t xml:space="preserve"> мероприятий ГО </w:t>
      </w:r>
      <w:r w:rsidRPr="00AF2F1D">
        <w:rPr>
          <w:rFonts w:ascii="Times New Roman" w:hAnsi="Times New Roman" w:cs="Times New Roman"/>
          <w:sz w:val="28"/>
          <w:szCs w:val="28"/>
        </w:rPr>
        <w:t>и при введении различных режимов функционирования РСЧС.</w:t>
      </w:r>
    </w:p>
    <w:p w:rsidR="00AF2F1D" w:rsidRPr="00AF2F1D" w:rsidRDefault="00AF2F1D" w:rsidP="00AF2F1D">
      <w:pPr>
        <w:tabs>
          <w:tab w:val="left" w:pos="2547"/>
          <w:tab w:val="right" w:pos="4352"/>
          <w:tab w:val="right" w:pos="6599"/>
          <w:tab w:val="right" w:pos="9710"/>
        </w:tabs>
        <w:spacing w:line="322" w:lineRule="exact"/>
        <w:ind w:left="40"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F1D" w:rsidRPr="009B7CD0" w:rsidRDefault="00AF2F1D" w:rsidP="00AF2F1D">
      <w:pPr>
        <w:spacing w:line="322" w:lineRule="exact"/>
        <w:ind w:left="40" w:right="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0">
        <w:rPr>
          <w:rFonts w:ascii="Times New Roman" w:hAnsi="Times New Roman" w:cs="Times New Roman"/>
          <w:b/>
          <w:sz w:val="28"/>
          <w:szCs w:val="28"/>
        </w:rPr>
        <w:t>II. Планирование мероприятий гражданской обороны и защиты населения и территорий от чрезвычайных ситуаций.</w:t>
      </w:r>
    </w:p>
    <w:p w:rsidR="00AF2F1D" w:rsidRPr="00AF2F1D" w:rsidRDefault="00AF2F1D" w:rsidP="00AF2F1D">
      <w:pPr>
        <w:spacing w:line="322" w:lineRule="exact"/>
        <w:ind w:left="40" w:right="40" w:firstLine="720"/>
        <w:jc w:val="both"/>
        <w:rPr>
          <w:rFonts w:ascii="Times New Roman" w:hAnsi="Times New Roman" w:cs="Times New Roman"/>
        </w:rPr>
      </w:pPr>
    </w:p>
    <w:p w:rsidR="00AF2F1D" w:rsidRPr="00AF2F1D" w:rsidRDefault="00AF2F1D" w:rsidP="00AF2F1D">
      <w:pPr>
        <w:ind w:left="40" w:right="40" w:firstLine="720"/>
        <w:rPr>
          <w:rFonts w:ascii="Times New Roman" w:hAnsi="Times New Roman" w:cs="Times New Roman"/>
          <w:b/>
          <w:i/>
        </w:rPr>
      </w:pPr>
      <w:r w:rsidRPr="009B7CD0">
        <w:rPr>
          <w:rFonts w:ascii="Times New Roman" w:hAnsi="Times New Roman" w:cs="Times New Roman"/>
          <w:b/>
          <w:i/>
          <w:sz w:val="28"/>
          <w:szCs w:val="28"/>
        </w:rPr>
        <w:t>Тема 1. Законодательство РФ в области гражданской обороны.</w:t>
      </w:r>
    </w:p>
    <w:p w:rsidR="00AF2F1D" w:rsidRPr="00AF2F1D" w:rsidRDefault="00AF2F1D" w:rsidP="00AF2F1D">
      <w:pPr>
        <w:spacing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Нормативное правовое регулирование в области гражданской обороны. Порядок отнесения территорий к группам по ГО и объектов экономики к категориям по ГО. </w:t>
      </w:r>
    </w:p>
    <w:p w:rsidR="00AF2F1D" w:rsidRPr="00AF2F1D" w:rsidRDefault="00AF2F1D" w:rsidP="00AF2F1D">
      <w:pPr>
        <w:spacing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Принципы организации и ведения гражданской обороны. Задачи в области гражданской обороны. Организация руководства и управления гражданской обороной.</w:t>
      </w:r>
    </w:p>
    <w:p w:rsidR="00AF2F1D" w:rsidRPr="00AF2F1D" w:rsidRDefault="00AF2F1D" w:rsidP="00FC2472">
      <w:pPr>
        <w:ind w:left="40" w:right="40" w:firstLine="720"/>
        <w:jc w:val="both"/>
        <w:rPr>
          <w:rFonts w:ascii="Times New Roman" w:hAnsi="Times New Roman" w:cs="Times New Roman"/>
          <w:b/>
          <w:i/>
        </w:rPr>
      </w:pPr>
      <w:r w:rsidRPr="009B7CD0">
        <w:rPr>
          <w:rFonts w:ascii="Times New Roman" w:hAnsi="Times New Roman" w:cs="Times New Roman"/>
          <w:b/>
          <w:i/>
          <w:sz w:val="28"/>
          <w:szCs w:val="28"/>
        </w:rPr>
        <w:t xml:space="preserve">Тема 2. Законодательство РФ в области защиты населения от чрезвычайных ситуаций. </w:t>
      </w:r>
    </w:p>
    <w:p w:rsidR="00AF2F1D" w:rsidRPr="00AF2F1D" w:rsidRDefault="00AF2F1D" w:rsidP="009B7CD0">
      <w:pPr>
        <w:ind w:left="40" w:right="4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F1D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защиты от ЧС. Полномочия органов исполнительной власти (обязанности организаций).</w:t>
      </w:r>
    </w:p>
    <w:p w:rsidR="00AF2F1D" w:rsidRPr="00AF2F1D" w:rsidRDefault="00AF2F1D" w:rsidP="009B7CD0">
      <w:pPr>
        <w:ind w:left="40" w:right="4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F1D">
        <w:rPr>
          <w:rFonts w:ascii="Times New Roman" w:hAnsi="Times New Roman" w:cs="Times New Roman"/>
          <w:sz w:val="28"/>
          <w:szCs w:val="28"/>
        </w:rPr>
        <w:t xml:space="preserve">Единая государственная система предупреждения и ликвидации ЧС, ее </w:t>
      </w:r>
      <w:r w:rsidRPr="00AF2F1D">
        <w:rPr>
          <w:rFonts w:ascii="Times New Roman" w:hAnsi="Times New Roman" w:cs="Times New Roman"/>
          <w:sz w:val="28"/>
          <w:szCs w:val="28"/>
        </w:rPr>
        <w:lastRenderedPageBreak/>
        <w:t>структура, задачи и порядок функционирования.</w:t>
      </w:r>
    </w:p>
    <w:p w:rsidR="00AF2F1D" w:rsidRPr="00AF2F1D" w:rsidRDefault="00AF2F1D" w:rsidP="00AF2F1D">
      <w:pPr>
        <w:ind w:left="40" w:right="40" w:firstLine="720"/>
        <w:rPr>
          <w:rFonts w:ascii="Times New Roman" w:hAnsi="Times New Roman" w:cs="Times New Roman"/>
          <w:b/>
          <w:i/>
        </w:rPr>
      </w:pPr>
      <w:r w:rsidRPr="009B7CD0">
        <w:rPr>
          <w:rFonts w:ascii="Times New Roman" w:hAnsi="Times New Roman" w:cs="Times New Roman"/>
          <w:b/>
          <w:i/>
          <w:sz w:val="28"/>
          <w:szCs w:val="28"/>
        </w:rPr>
        <w:t xml:space="preserve">Тема 3. Организация работы органа управления ГОЧС. </w:t>
      </w:r>
    </w:p>
    <w:p w:rsidR="00AF2F1D" w:rsidRPr="00AF2F1D" w:rsidRDefault="00AF2F1D" w:rsidP="00AF2F1D">
      <w:pPr>
        <w:spacing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нормативные правовые документы, определяющие порядок работы органов управления ГОЧС. Задачи и основные функции органов управления ГОЧС.</w:t>
      </w:r>
    </w:p>
    <w:p w:rsidR="00AF2F1D" w:rsidRPr="00AF2F1D" w:rsidRDefault="00AF2F1D" w:rsidP="00AF2F1D">
      <w:pPr>
        <w:spacing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Планирующие и отчетные документы, разрабатываемые органами управления ГОЧС, их содержание и предъявляемые к ним требования.</w:t>
      </w:r>
    </w:p>
    <w:p w:rsidR="00AF2F1D" w:rsidRPr="00AF2F1D" w:rsidRDefault="00AF2F1D" w:rsidP="00AF2F1D">
      <w:pPr>
        <w:spacing w:line="322" w:lineRule="exact"/>
        <w:ind w:lef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Практическая разработка документов соответствующего уровня.</w:t>
      </w:r>
    </w:p>
    <w:p w:rsidR="00AF2F1D" w:rsidRPr="00594310" w:rsidRDefault="00AF2F1D" w:rsidP="00AF2F1D">
      <w:pPr>
        <w:ind w:left="40" w:right="40" w:firstLine="720"/>
        <w:rPr>
          <w:rFonts w:ascii="Times New Roman" w:hAnsi="Times New Roman" w:cs="Times New Roman"/>
          <w:b/>
          <w:i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</w:rPr>
        <w:t xml:space="preserve">Тема 4. Планирование мероприятий гражданской обороны. </w:t>
      </w:r>
    </w:p>
    <w:p w:rsidR="00FC2472" w:rsidRPr="00594310" w:rsidRDefault="00AF2F1D" w:rsidP="00FC2472">
      <w:pPr>
        <w:ind w:left="60" w:right="40" w:firstLine="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Нормативно-правовые основы планирования мероприятий </w:t>
      </w:r>
      <w:r w:rsidR="00FC2472" w:rsidRPr="0059431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E37A92" w:rsidRPr="00594310">
        <w:rPr>
          <w:rFonts w:ascii="Times New Roman" w:hAnsi="Times New Roman" w:cs="Times New Roman"/>
          <w:sz w:val="28"/>
          <w:szCs w:val="28"/>
        </w:rPr>
        <w:t>.</w:t>
      </w:r>
    </w:p>
    <w:p w:rsidR="00AF2F1D" w:rsidRPr="00AF2F1D" w:rsidRDefault="00FC2472" w:rsidP="009B7CD0">
      <w:pPr>
        <w:ind w:left="60" w:right="40" w:firstLine="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Т</w:t>
      </w:r>
      <w:r w:rsidR="00AF2F1D" w:rsidRPr="00594310">
        <w:rPr>
          <w:rFonts w:ascii="Times New Roman" w:hAnsi="Times New Roman" w:cs="Times New Roman"/>
          <w:sz w:val="28"/>
          <w:szCs w:val="28"/>
        </w:rPr>
        <w:t xml:space="preserve">ребования к содержанию и оформлению </w:t>
      </w:r>
      <w:r w:rsidRPr="00594310">
        <w:rPr>
          <w:rFonts w:ascii="Times New Roman" w:hAnsi="Times New Roman" w:cs="Times New Roman"/>
          <w:sz w:val="28"/>
          <w:szCs w:val="28"/>
        </w:rPr>
        <w:t>основных планирующих документов</w:t>
      </w:r>
      <w:r w:rsidR="00E37A92" w:rsidRPr="00594310">
        <w:rPr>
          <w:rFonts w:ascii="Times New Roman" w:hAnsi="Times New Roman" w:cs="Times New Roman"/>
          <w:sz w:val="28"/>
          <w:szCs w:val="28"/>
        </w:rPr>
        <w:t xml:space="preserve"> (план гражданской обороны; план основных мероприятий по вопросам ГО, предупреждению и ликвидации ЧС на текущий год; положение о ГО объекта)</w:t>
      </w:r>
      <w:r w:rsidR="00AF2F1D" w:rsidRPr="00594310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Pr="00594310">
        <w:rPr>
          <w:rFonts w:ascii="Times New Roman" w:hAnsi="Times New Roman" w:cs="Times New Roman"/>
          <w:sz w:val="28"/>
          <w:szCs w:val="28"/>
        </w:rPr>
        <w:t xml:space="preserve">их </w:t>
      </w:r>
      <w:r w:rsidR="00AF2F1D" w:rsidRPr="00594310">
        <w:rPr>
          <w:rFonts w:ascii="Times New Roman" w:hAnsi="Times New Roman" w:cs="Times New Roman"/>
          <w:sz w:val="28"/>
          <w:szCs w:val="28"/>
        </w:rPr>
        <w:t>разработки.</w:t>
      </w:r>
    </w:p>
    <w:p w:rsidR="00AF2F1D" w:rsidRDefault="00AF2F1D" w:rsidP="009B7CD0">
      <w:pPr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F1D">
        <w:rPr>
          <w:rFonts w:ascii="Times New Roman" w:hAnsi="Times New Roman" w:cs="Times New Roman"/>
          <w:sz w:val="28"/>
          <w:szCs w:val="28"/>
        </w:rPr>
        <w:t>Структура и содержание плана гражданской обороны.</w:t>
      </w:r>
    </w:p>
    <w:p w:rsidR="00AF2F1D" w:rsidRPr="00AF2F1D" w:rsidRDefault="00AF2F1D" w:rsidP="008D103A">
      <w:pPr>
        <w:ind w:left="60" w:right="40" w:firstLine="700"/>
        <w:jc w:val="both"/>
        <w:rPr>
          <w:rFonts w:ascii="Times New Roman" w:hAnsi="Times New Roman" w:cs="Times New Roman"/>
          <w:b/>
          <w:i/>
        </w:rPr>
      </w:pPr>
      <w:r w:rsidRPr="009B7CD0">
        <w:rPr>
          <w:rFonts w:ascii="Times New Roman" w:hAnsi="Times New Roman" w:cs="Times New Roman"/>
          <w:b/>
          <w:i/>
          <w:sz w:val="28"/>
          <w:szCs w:val="28"/>
        </w:rPr>
        <w:t xml:space="preserve">Тема 5. Планирование мероприятий защиты населения и территорий от чрезвычайных ситуаций. </w:t>
      </w:r>
    </w:p>
    <w:p w:rsidR="00E37A92" w:rsidRPr="00594310" w:rsidRDefault="00AF2F1D" w:rsidP="00AF2F1D">
      <w:pPr>
        <w:shd w:val="clear" w:color="auto" w:fill="FFFFFF"/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Нормативно-правовые основы планирования мероприятий защиты</w:t>
      </w:r>
      <w:r w:rsidR="00E3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7A92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населения и территорий от ЧС.</w:t>
      </w:r>
    </w:p>
    <w:p w:rsidR="00AF2F1D" w:rsidRPr="00AF2F1D" w:rsidRDefault="00E37A92" w:rsidP="00AF2F1D">
      <w:pPr>
        <w:shd w:val="clear" w:color="auto" w:fill="FFFFFF"/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AF2F1D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ребования к содержанию и оформлению 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основных планирующих документов по предупреждению  и ликвидации ЧС </w:t>
      </w:r>
      <w:r w:rsidR="00AF2F1D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и порядок разработки.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Структура и содержание плана действий по предупреждению и ликвидации ЧС. </w:t>
      </w:r>
    </w:p>
    <w:p w:rsidR="00AF2F1D" w:rsidRPr="003728A3" w:rsidRDefault="00AF2F1D" w:rsidP="009B7CD0">
      <w:pPr>
        <w:ind w:left="60" w:right="40" w:firstLine="700"/>
        <w:jc w:val="both"/>
        <w:rPr>
          <w:rFonts w:ascii="Times New Roman" w:hAnsi="Times New Roman" w:cs="Times New Roman"/>
          <w:b/>
          <w:i/>
        </w:rPr>
      </w:pPr>
      <w:r w:rsidRPr="003728A3">
        <w:rPr>
          <w:rFonts w:ascii="Times New Roman" w:hAnsi="Times New Roman" w:cs="Times New Roman"/>
          <w:b/>
          <w:i/>
          <w:sz w:val="28"/>
          <w:szCs w:val="28"/>
        </w:rPr>
        <w:t>Тема 6. Участие органов управления, сил ГО и РСЧС в противодействии терроризму.</w:t>
      </w:r>
    </w:p>
    <w:p w:rsidR="003728A3" w:rsidRPr="003728A3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8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Правовые, нормативные и организационные основы противодействия терроризму. </w:t>
      </w:r>
    </w:p>
    <w:p w:rsidR="006D3DA0" w:rsidRPr="00594310" w:rsidRDefault="006D3DA0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по противодействию терроризму.</w:t>
      </w:r>
    </w:p>
    <w:p w:rsidR="00AF2F1D" w:rsidRPr="00AF2F1D" w:rsidRDefault="003728A3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должностных лиц ГО и РСЧС в противодействии терроризму.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Тема 7.</w:t>
      </w: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F1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Участие органов управления, сил ГО и РСЧС в мероприятиях при ликвидации последствий дорожно-транспортных происшествий.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Правовые и нормативные основы участия органов управления, сил ГО и РСЧС в мероприятиях по ликвидации последствий ДТП.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действий должностных лиц ГО и РСЧС, сил ГО и РСЧС при ликвидации ДТП.</w:t>
      </w:r>
    </w:p>
    <w:p w:rsidR="00AF2F1D" w:rsidRPr="00AF2F1D" w:rsidRDefault="00AF2F1D" w:rsidP="009B7CD0">
      <w:pPr>
        <w:ind w:left="60" w:right="40" w:firstLine="700"/>
        <w:jc w:val="both"/>
        <w:rPr>
          <w:rFonts w:ascii="Times New Roman" w:hAnsi="Times New Roman" w:cs="Times New Roman"/>
          <w:b/>
          <w:i/>
        </w:rPr>
      </w:pPr>
      <w:r w:rsidRPr="009B7CD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9B7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8. Организация создания, использования и пополнения резервов ресурсов для ликвидации чрезвычайных ситуаций и запасов в целях гражданской обороны.</w:t>
      </w:r>
    </w:p>
    <w:p w:rsidR="00AF2F1D" w:rsidRPr="00594310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Виды, номенклатура, объем запасов (резервов) материальных и финансовых ресурсов, создаваемых в интересах ведения ГО (предупреждения и ликвидации чрезвычайных ситуаций). Порядок их создания и использования. Организация количественного и качественного учета запасов (резервов). Их техническое обеспечение, консервация при 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длительном хранении. Сроки освежения, проведения лабораторных испытаний.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органов управления и сил ГО и РСЧС по организации и осуществлению </w:t>
      </w:r>
      <w:proofErr w:type="gramStart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созданием, хранением, использованием и восполнением.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F1D" w:rsidRPr="009B7CD0" w:rsidRDefault="00AF2F1D" w:rsidP="00AF2F1D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0">
        <w:rPr>
          <w:rFonts w:ascii="Times New Roman" w:hAnsi="Times New Roman" w:cs="Times New Roman"/>
          <w:b/>
          <w:sz w:val="28"/>
          <w:szCs w:val="28"/>
        </w:rPr>
        <w:t>Ш. Организация предупреждения чрезвычайных ситуаций и повышения устойчивости функционирования объектов экономики.</w:t>
      </w:r>
    </w:p>
    <w:p w:rsidR="00AF2F1D" w:rsidRDefault="00AF2F1D" w:rsidP="00AF2F1D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</w:rPr>
      </w:pPr>
    </w:p>
    <w:p w:rsidR="008D103A" w:rsidRPr="00594310" w:rsidRDefault="008D103A" w:rsidP="00AF2F1D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</w:rPr>
        <w:t>Тема 1. Чрезвычайные ситуации, возможные на территории Кемеровской области.</w:t>
      </w:r>
    </w:p>
    <w:p w:rsidR="008D103A" w:rsidRPr="00594310" w:rsidRDefault="008D103A" w:rsidP="008D103A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Чрезвычайные ситуации и их классификация.</w:t>
      </w:r>
    </w:p>
    <w:p w:rsidR="008D103A" w:rsidRPr="00594310" w:rsidRDefault="008D103A" w:rsidP="008D103A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ЧС природного характера, характерные для территории Кемеровской области, их возможные последствия и основные поражающие факторы.</w:t>
      </w:r>
    </w:p>
    <w:p w:rsidR="008D103A" w:rsidRPr="00594310" w:rsidRDefault="008D103A" w:rsidP="008D103A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ЧС техногенного характера, характерные для территории Кемеровской области, их возможные последствия и основные поражающие факторы.</w:t>
      </w:r>
    </w:p>
    <w:p w:rsidR="00BE2254" w:rsidRPr="00594310" w:rsidRDefault="00BE2254" w:rsidP="008D103A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Основные мероприятия по предупреждению и ликвидации ЧС техногенного характера.</w:t>
      </w:r>
    </w:p>
    <w:p w:rsidR="00AF2F1D" w:rsidRPr="008D103A" w:rsidRDefault="00AF2F1D" w:rsidP="00D93988">
      <w:pPr>
        <w:ind w:left="40" w:right="40" w:firstLine="7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</w:t>
      </w:r>
      <w:r w:rsidR="008D103A"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E2254"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Основы </w:t>
      </w:r>
      <w:proofErr w:type="gramStart"/>
      <w:r w:rsidR="00BE2254"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промышленная</w:t>
      </w:r>
      <w:proofErr w:type="gramEnd"/>
      <w:r w:rsidR="00BE2254"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безопасности</w:t>
      </w:r>
      <w:r w:rsidR="008D103A" w:rsidRPr="005943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опасных производственных объектов.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Нормативное правовое регулирование промышленной безопасности опасных производственных объектов.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Лицензирование видов деятельности в области промышленной безопасности. Разработка декларации промышленной безопасности. Страхование ответственности за причинение вреда при эксплуатации объекта.</w:t>
      </w:r>
    </w:p>
    <w:p w:rsidR="00AF2F1D" w:rsidRPr="00594310" w:rsidRDefault="00AF2F1D" w:rsidP="00AF2F1D">
      <w:pPr>
        <w:spacing w:line="322" w:lineRule="exact"/>
        <w:ind w:lef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Типовой паспорт безопасности </w:t>
      </w:r>
      <w:r w:rsidR="00F5122F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экономики.</w:t>
      </w:r>
    </w:p>
    <w:p w:rsidR="00AF2F1D" w:rsidRPr="00594310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Тема </w:t>
      </w:r>
      <w:r w:rsidR="008D103A" w:rsidRPr="0059431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3</w:t>
      </w:r>
      <w:r w:rsidRPr="0059431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 Аварийно химически опасные вещества и их характеристика.</w:t>
      </w:r>
    </w:p>
    <w:p w:rsidR="00AF2F1D" w:rsidRPr="00594310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АХОВ (ГОСТ Р-22.9.05.95). Номенклатура АХОВ. Их классификация, токсические свойства (ПДК, </w:t>
      </w:r>
      <w:proofErr w:type="spellStart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токсодоза</w:t>
      </w:r>
      <w:proofErr w:type="spellEnd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, пороговая концентрация, смертельная концентрация). Характеристика зон химического заражения, очагов поражения, поражающих свойств АХОВ, используемых на территории Кемеровской области.</w:t>
      </w:r>
    </w:p>
    <w:p w:rsidR="00AF2F1D" w:rsidRPr="00594310" w:rsidRDefault="00AF2F1D" w:rsidP="009B7CD0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8D103A" w:rsidRPr="0059431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94310">
        <w:rPr>
          <w:rFonts w:ascii="Times New Roman" w:hAnsi="Times New Roman" w:cs="Times New Roman"/>
          <w:b/>
          <w:i/>
          <w:sz w:val="28"/>
          <w:szCs w:val="28"/>
        </w:rPr>
        <w:t>. Т</w:t>
      </w:r>
      <w:r w:rsidR="004C60A7" w:rsidRPr="00594310">
        <w:rPr>
          <w:rFonts w:ascii="Times New Roman" w:hAnsi="Times New Roman" w:cs="Times New Roman"/>
          <w:b/>
          <w:i/>
          <w:sz w:val="28"/>
          <w:szCs w:val="28"/>
        </w:rPr>
        <w:t>ребования пожарной безопасности. Противопожарный режим и его установление.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 РФ в области пожарной безопасности. Основные нормы и требования.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и реализация мер пожарной безопасности. Противопожарный режим и его установление. Система оповещения о пожаре. План (схема) эвакуации в случае пожара. Порядок учета пожаров и их последствий.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пожарной безопасности детских дошкольных и образовательных учреждений, культурно-просветительских и зрелищных учреждений, а также при организации и проведении мероприятий с </w:t>
      </w: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массовым пребыванием людей.</w:t>
      </w:r>
    </w:p>
    <w:p w:rsidR="00AF2F1D" w:rsidRPr="00594310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и обязанности </w:t>
      </w:r>
      <w:r w:rsidR="004C60A7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исполнению требований пожарной безопасности.</w:t>
      </w:r>
    </w:p>
    <w:p w:rsidR="00AF2F1D" w:rsidRPr="00594310" w:rsidRDefault="00AF2F1D" w:rsidP="00AF2F1D">
      <w:pPr>
        <w:spacing w:line="322" w:lineRule="exact"/>
        <w:ind w:lef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 за нарушения в области пожарной безопасности.</w:t>
      </w:r>
    </w:p>
    <w:p w:rsidR="00AF2F1D" w:rsidRPr="00594310" w:rsidRDefault="00AF2F1D" w:rsidP="009B7CD0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0E0EC0" w:rsidRPr="005943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94310">
        <w:rPr>
          <w:rFonts w:ascii="Times New Roman" w:hAnsi="Times New Roman" w:cs="Times New Roman"/>
          <w:b/>
          <w:i/>
          <w:sz w:val="28"/>
          <w:szCs w:val="28"/>
        </w:rPr>
        <w:t>. Организация защиты населения, материальных и культурных ценностей путем эвакуации.</w:t>
      </w:r>
    </w:p>
    <w:p w:rsidR="00AF2F1D" w:rsidRPr="00594310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эвакуации. Общий порядок и особенности проведения эвакуации населения в военное время, при ЧС природного и техногенного характера. </w:t>
      </w:r>
    </w:p>
    <w:p w:rsidR="00AF2F1D" w:rsidRPr="00594310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Эвакуационные органы, создаваемые для проведения эвакуационных мероприятий. Обеспечение эвакомероприятий. </w:t>
      </w:r>
    </w:p>
    <w:p w:rsidR="00AF2F1D" w:rsidRPr="00594310" w:rsidRDefault="00AF2F1D" w:rsidP="009B7CD0">
      <w:pPr>
        <w:ind w:left="40" w:right="6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0E0EC0" w:rsidRPr="0059431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94310">
        <w:rPr>
          <w:rFonts w:ascii="Times New Roman" w:hAnsi="Times New Roman" w:cs="Times New Roman"/>
          <w:b/>
          <w:i/>
          <w:sz w:val="28"/>
          <w:szCs w:val="28"/>
        </w:rPr>
        <w:t>. Повышение устойчивости функционирования объектов экономики и жизнеобеспечения населения.</w:t>
      </w:r>
    </w:p>
    <w:p w:rsidR="00AF2F1D" w:rsidRPr="00594310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устойчивости функционирования отраслей и объектов экономики в военное время, а также при ЧС природного и техногенного характера, и основные пути ее повышения. Факторы, влияющие на устойчивость объектов в условиях военного времени, а также при ЧС природного и техногенного характера.</w:t>
      </w:r>
    </w:p>
    <w:p w:rsidR="00AF2F1D" w:rsidRPr="00594310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направления деятельности органов местно</w:t>
      </w:r>
      <w:r w:rsidR="00BE2254"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го самоуправления, администраций</w:t>
      </w: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 по разработке и осуществлению мероприятий по повышению устойчивости функционирования объектов экономики и жизнеобеспечения населения.</w:t>
      </w:r>
    </w:p>
    <w:p w:rsidR="00AF2F1D" w:rsidRPr="00594310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 порядок </w:t>
      </w:r>
      <w:proofErr w:type="gramStart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исследований устойчивости работы объекта</w:t>
      </w:r>
      <w:proofErr w:type="gramEnd"/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 заблаговременных организационных, инженерно-технических, технологических и специальных мероприятий, направленных</w:t>
      </w: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повышение устойчивости объектов экономики и жизнеобеспечения, и организация их выполнения.</w:t>
      </w:r>
    </w:p>
    <w:p w:rsidR="00AF2F1D" w:rsidRPr="00AF2F1D" w:rsidRDefault="00AF2F1D" w:rsidP="009B7CD0">
      <w:pPr>
        <w:ind w:left="40" w:right="60" w:firstLine="700"/>
        <w:jc w:val="both"/>
        <w:rPr>
          <w:rFonts w:ascii="Times New Roman" w:hAnsi="Times New Roman" w:cs="Times New Roman"/>
          <w:b/>
          <w:i/>
        </w:rPr>
      </w:pPr>
      <w:r w:rsidRPr="0059431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Тема </w:t>
      </w:r>
      <w:r w:rsidR="00594310" w:rsidRPr="0059431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7</w:t>
      </w:r>
      <w:r w:rsidRPr="0059431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Pr="009B7CD0">
        <w:rPr>
          <w:rFonts w:ascii="Times New Roman" w:hAnsi="Times New Roman" w:cs="Times New Roman"/>
          <w:b/>
          <w:i/>
          <w:sz w:val="28"/>
          <w:szCs w:val="28"/>
        </w:rPr>
        <w:t xml:space="preserve"> Порядок финансирования мероприятий ГО и защиты населения и территорий от ЧС. 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бюджетных финансовых средств на выполнение мероприятий ГО, защиты населения и территорий от чрезвычайных ситуаций и ликвидации их последствий.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выделения финансовых средств на выполнение мероприятий гражданской обороны и защиты от ЧС.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Перечень, порядок разработки и представления необходимых документов, подтверждающих факт чрезвычайной ситуации и размер затрат на ликвидацию ее последствий.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Ведение учета, отчетности и финансового </w:t>
      </w:r>
      <w:proofErr w:type="gramStart"/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расходованием средств по мероприятиям гражданской обороны, предупреждения и ликвидации ЧС.</w:t>
      </w:r>
    </w:p>
    <w:p w:rsidR="00AF2F1D" w:rsidRDefault="00AF2F1D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Default="00702C85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Default="00702C85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AF2F1D" w:rsidRDefault="00702C85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F2F1D" w:rsidRPr="00B64471" w:rsidRDefault="00AF2F1D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71">
        <w:rPr>
          <w:rFonts w:ascii="Times New Roman" w:hAnsi="Times New Roman" w:cs="Times New Roman"/>
          <w:b/>
          <w:sz w:val="28"/>
          <w:szCs w:val="28"/>
        </w:rPr>
        <w:lastRenderedPageBreak/>
        <w:t>IV. Мероприятия защиты населения, материальных, культурных ценностей и организация их выполнения.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hAnsi="Times New Roman" w:cs="Times New Roman"/>
        </w:rPr>
      </w:pPr>
    </w:p>
    <w:p w:rsidR="00AF2F1D" w:rsidRPr="00B64471" w:rsidRDefault="00AF2F1D" w:rsidP="00B64471">
      <w:pPr>
        <w:ind w:left="60" w:right="40" w:firstLine="700"/>
        <w:jc w:val="both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1. Оценка обстановки при ведении  гражданской обороны и защите от чрезвычайных ситуаций.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 и территорий.</w:t>
      </w:r>
    </w:p>
    <w:p w:rsidR="00AF2F1D" w:rsidRPr="00AF2F1D" w:rsidRDefault="00AF2F1D" w:rsidP="00AF2F1D">
      <w:pPr>
        <w:spacing w:line="322" w:lineRule="exact"/>
        <w:ind w:lef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радиационной обстановки.</w:t>
      </w:r>
    </w:p>
    <w:p w:rsidR="00AF2F1D" w:rsidRPr="00AF2F1D" w:rsidRDefault="00AF2F1D" w:rsidP="00AF2F1D">
      <w:pPr>
        <w:spacing w:line="322" w:lineRule="exact"/>
        <w:ind w:lef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химической обстановки.</w:t>
      </w:r>
    </w:p>
    <w:p w:rsidR="00AF2F1D" w:rsidRPr="00AF2F1D" w:rsidRDefault="00AF2F1D" w:rsidP="00AF2F1D">
      <w:pPr>
        <w:spacing w:line="322" w:lineRule="exact"/>
        <w:ind w:lef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инженерной и пожарной обстановки.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Тема 2. Приборы радиационной, химической разведки и дозиметрического контроля.</w:t>
      </w:r>
    </w:p>
    <w:p w:rsidR="00AF2F1D" w:rsidRPr="00AF2F1D" w:rsidRDefault="00AF2F1D" w:rsidP="00AF2F1D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Классификация приборов радиационной разведки (РР) и дозиметрического контроля (ДК). Принцип действия и основные характеристики приборов РР и ДК,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AF2F1D" w:rsidRPr="00AF2F1D" w:rsidRDefault="00AF2F1D" w:rsidP="00BE2254">
      <w:pPr>
        <w:spacing w:line="322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Приборы химической разведки (</w:t>
      </w:r>
      <w:proofErr w:type="gramStart"/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</w:t>
      </w:r>
      <w:proofErr w:type="gramEnd"/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их принцип действия и основные характеристики. Подготовка приборов </w:t>
      </w:r>
      <w:proofErr w:type="gramStart"/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</w:t>
      </w:r>
      <w:proofErr w:type="gramEnd"/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работе, определение в атмосфере</w:t>
      </w:r>
      <w:r w:rsidR="00B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отравляющих веществ и аварийно</w:t>
      </w: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химически опасных веществ. Практическая работа с приборами химической разведки.</w:t>
      </w:r>
    </w:p>
    <w:p w:rsidR="00AF2F1D" w:rsidRPr="00B64471" w:rsidRDefault="00AF2F1D" w:rsidP="00B64471">
      <w:pPr>
        <w:ind w:left="40" w:right="60" w:firstLine="700"/>
        <w:jc w:val="both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3. Организация управления, связи и оповещения в системах ГО и РСЧС.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Понятие об управлении. 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Предназначение, оборудование, размещение и организация работы пунктов управления. Порядок работы дежурных смен, их обязанности.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связи, использование государственных, ведомственных и коммерческих сетей связи в интересах управления ГО и защиты населения от ЧС.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Средства и порядок оповещения. </w:t>
      </w:r>
    </w:p>
    <w:p w:rsidR="00AF2F1D" w:rsidRPr="00B64471" w:rsidRDefault="00AF2F1D" w:rsidP="00B64471">
      <w:pPr>
        <w:ind w:left="40" w:right="60" w:firstLine="700"/>
        <w:jc w:val="both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4. Организация радиационной, химической и медико-биологической защиты населения и работников организаций</w:t>
      </w:r>
      <w:r w:rsidRPr="00B644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8624E" w:rsidRPr="00594310" w:rsidRDefault="00AF2F1D" w:rsidP="00B64471">
      <w:pPr>
        <w:ind w:left="40" w:right="6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Основные мероприятия защиты населения от опасностей, возникающих </w:t>
      </w:r>
      <w:r w:rsidR="004A08B0" w:rsidRPr="00594310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594310">
        <w:rPr>
          <w:rFonts w:ascii="Times New Roman" w:hAnsi="Times New Roman" w:cs="Times New Roman"/>
          <w:sz w:val="28"/>
          <w:szCs w:val="28"/>
        </w:rPr>
        <w:t xml:space="preserve">. Организация радиационной, химической, медико-биологической защиты. Комплекс мероприятий защиты. </w:t>
      </w:r>
    </w:p>
    <w:p w:rsidR="00C8624E" w:rsidRPr="00594310" w:rsidRDefault="00AF2F1D" w:rsidP="00B64471">
      <w:pPr>
        <w:ind w:left="40" w:right="6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Особенности защиты от ионизирующих излучений (режимы радиационной защиты, организация дозиметрического контроля). </w:t>
      </w:r>
    </w:p>
    <w:p w:rsidR="00C8624E" w:rsidRPr="00594310" w:rsidRDefault="00C8624E" w:rsidP="00B64471">
      <w:pPr>
        <w:ind w:left="40" w:right="6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>Особенности</w:t>
      </w:r>
      <w:r w:rsidR="00AF2F1D" w:rsidRPr="00594310">
        <w:rPr>
          <w:rFonts w:ascii="Times New Roman" w:hAnsi="Times New Roman" w:cs="Times New Roman"/>
          <w:sz w:val="28"/>
          <w:szCs w:val="28"/>
        </w:rPr>
        <w:t xml:space="preserve"> защиты от ОВ и АХОВ (организация химического контроля в очаге поражения). </w:t>
      </w:r>
    </w:p>
    <w:p w:rsidR="00C8624E" w:rsidRPr="00594310" w:rsidRDefault="00AF2F1D" w:rsidP="00C8624E">
      <w:pPr>
        <w:ind w:left="40" w:right="6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Особенности биологической защиты населения (осуществление </w:t>
      </w:r>
      <w:r w:rsidRPr="00594310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санитарно-эпидемиологического надзора на территории (объекте), карантин, обсервация). Медицинская защита. </w:t>
      </w:r>
    </w:p>
    <w:p w:rsidR="00C8624E" w:rsidRDefault="00AF2F1D" w:rsidP="00C8624E">
      <w:pPr>
        <w:ind w:left="40" w:right="6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94310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gramStart"/>
      <w:r w:rsidRPr="0059431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94310">
        <w:rPr>
          <w:rFonts w:ascii="Times New Roman" w:hAnsi="Times New Roman" w:cs="Times New Roman"/>
          <w:sz w:val="28"/>
          <w:szCs w:val="28"/>
        </w:rPr>
        <w:t xml:space="preserve">. </w:t>
      </w:r>
      <w:r w:rsidR="00C8624E" w:rsidRPr="00594310">
        <w:rPr>
          <w:rFonts w:ascii="Times New Roman" w:hAnsi="Times New Roman" w:cs="Times New Roman"/>
          <w:sz w:val="28"/>
          <w:szCs w:val="28"/>
        </w:rPr>
        <w:t>Организация обеспечения населения средствами индивидуальной защиты.</w:t>
      </w:r>
      <w:r w:rsidR="00C8624E" w:rsidRPr="00C8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1D" w:rsidRPr="00B64471" w:rsidRDefault="00AF2F1D" w:rsidP="00C8624E">
      <w:pPr>
        <w:ind w:left="40" w:right="62" w:firstLine="6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5.  Ионизирующие излучения.</w:t>
      </w:r>
    </w:p>
    <w:p w:rsidR="00AF2F1D" w:rsidRPr="00B64471" w:rsidRDefault="00AF2F1D" w:rsidP="00B64471">
      <w:pPr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471">
        <w:rPr>
          <w:rFonts w:ascii="Times New Roman" w:hAnsi="Times New Roman" w:cs="Times New Roman"/>
          <w:sz w:val="28"/>
          <w:szCs w:val="28"/>
        </w:rPr>
        <w:t>Понятие о радиоактивности и ионизирующих излучениях. Виды ионизирующих излучений и их свойства.  Дозы облучения и единицы их измерения. Мощность дозы и единицы их измерения. Методы обнаружения и измерения излучений.</w:t>
      </w:r>
    </w:p>
    <w:p w:rsidR="00AF2F1D" w:rsidRPr="00B64471" w:rsidRDefault="00AF2F1D" w:rsidP="00AF2F1D">
      <w:pPr>
        <w:ind w:left="40" w:right="60" w:firstLine="700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6. Организация инженерной защиты населения и работников организаций.</w:t>
      </w:r>
    </w:p>
    <w:p w:rsidR="00AF2F1D" w:rsidRPr="00AF2F1D" w:rsidRDefault="00FE039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AF2F1D"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Классификация защитных сооружений (ЗС), их устройство и внутреннее оборудование. Убежища. Противорадиационные укрытия. </w:t>
      </w:r>
      <w:r w:rsidR="004A08B0" w:rsidRPr="00594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94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крытия. Порядок приведения ЗС ГО в готовность к приему укрываемых.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укрытия населения и работников организации в защитных сооружениях. Содержание и использование ЗС ГО в мирное время.</w:t>
      </w:r>
    </w:p>
    <w:p w:rsidR="00AF2F1D" w:rsidRPr="00B64471" w:rsidRDefault="00AF2F1D" w:rsidP="00AF2F1D">
      <w:pPr>
        <w:ind w:left="40" w:right="60" w:firstLine="700"/>
        <w:rPr>
          <w:rFonts w:ascii="Times New Roman" w:hAnsi="Times New Roman" w:cs="Times New Roman"/>
          <w:b/>
          <w:i/>
          <w:color w:val="FF0000"/>
          <w:u w:val="single"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 xml:space="preserve">Тема 7. </w:t>
      </w:r>
      <w:r w:rsidRPr="00B64471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Организация работы эвакуационных органов.</w:t>
      </w:r>
    </w:p>
    <w:p w:rsidR="00AF2F1D" w:rsidRPr="00AF2F1D" w:rsidRDefault="00AF2F1D" w:rsidP="00AF2F1D">
      <w:pPr>
        <w:spacing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Эвакуационные органы, их задачи, состав и порядок создания.</w:t>
      </w:r>
    </w:p>
    <w:p w:rsidR="00AF2F1D" w:rsidRPr="00AF2F1D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31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поддержание взаимодействия эвакоорганов.</w:t>
      </w: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F2F1D" w:rsidRPr="00AF2F1D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Планирующие и отчетные документы по эвакуации.</w:t>
      </w:r>
    </w:p>
    <w:p w:rsidR="00AF2F1D" w:rsidRPr="00B64471" w:rsidRDefault="00AF2F1D" w:rsidP="00B64471">
      <w:pPr>
        <w:spacing w:line="317" w:lineRule="exact"/>
        <w:ind w:left="60" w:right="60" w:firstLine="700"/>
        <w:jc w:val="both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8. Надзор и контроль в области гражданской обороны и защиты от чрезвычайных ситуаций.</w:t>
      </w:r>
    </w:p>
    <w:p w:rsidR="00AF2F1D" w:rsidRPr="00AF2F1D" w:rsidRDefault="00AF2F1D" w:rsidP="00AF2F1D">
      <w:pPr>
        <w:spacing w:line="317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и обязанности должностных лиц ГО и РСЧС в сфере осуществления надзора и контроля в области ГО и защиты от ЧС.</w:t>
      </w:r>
    </w:p>
    <w:p w:rsidR="00AF2F1D" w:rsidRPr="00AF2F1D" w:rsidRDefault="00AF2F1D" w:rsidP="00AF2F1D">
      <w:pPr>
        <w:spacing w:after="296" w:line="317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по организации и осуществлению надзора и контроля в области ГО и защиты от ЧС.</w:t>
      </w:r>
    </w:p>
    <w:p w:rsidR="00AF2F1D" w:rsidRDefault="00AF2F1D" w:rsidP="00AF2F1D">
      <w:pPr>
        <w:spacing w:line="322" w:lineRule="exact"/>
        <w:ind w:left="6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71">
        <w:rPr>
          <w:rFonts w:ascii="Times New Roman" w:hAnsi="Times New Roman" w:cs="Times New Roman"/>
          <w:b/>
          <w:sz w:val="28"/>
          <w:szCs w:val="28"/>
        </w:rPr>
        <w:t>V. Организация выполнения мероприятий по ликвидации чрезвычайных ситуаций мирного и военного времени.</w:t>
      </w:r>
    </w:p>
    <w:p w:rsidR="005B6CEB" w:rsidRPr="00B64471" w:rsidRDefault="005B6CEB" w:rsidP="00AF2F1D">
      <w:pPr>
        <w:spacing w:line="322" w:lineRule="exact"/>
        <w:ind w:left="60" w:firstLine="700"/>
        <w:jc w:val="both"/>
        <w:rPr>
          <w:rFonts w:ascii="Times New Roman" w:hAnsi="Times New Roman" w:cs="Times New Roman"/>
          <w:b/>
        </w:rPr>
      </w:pPr>
    </w:p>
    <w:p w:rsidR="00AF2F1D" w:rsidRPr="00B64471" w:rsidRDefault="00AF2F1D" w:rsidP="00B64471">
      <w:pPr>
        <w:ind w:left="60" w:right="60" w:firstLine="700"/>
        <w:jc w:val="both"/>
        <w:rPr>
          <w:rFonts w:ascii="Times New Roman" w:hAnsi="Times New Roman" w:cs="Times New Roman"/>
          <w:b/>
          <w:i/>
        </w:rPr>
      </w:pPr>
      <w:r w:rsidRPr="00B64471">
        <w:rPr>
          <w:rFonts w:ascii="Times New Roman" w:hAnsi="Times New Roman" w:cs="Times New Roman"/>
          <w:b/>
          <w:i/>
          <w:sz w:val="28"/>
          <w:szCs w:val="28"/>
        </w:rPr>
        <w:t>Тема 1. Организация работы комиссии по чрезвычайным ситуациям и обеспечению пожарной безопасности.</w:t>
      </w:r>
    </w:p>
    <w:p w:rsidR="00AF2F1D" w:rsidRPr="00CE7E8C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Назначение, задачи и состав комиссии по чрезвычайным ситуациям и обеспечению пожарной безопасности (КЧС и </w:t>
      </w:r>
      <w:r w:rsidR="00627C1B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ПБ). Правовые основы деятельности КЧС и </w:t>
      </w:r>
      <w:r w:rsidR="00627C1B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ПБ. Примерное Положение о КЧС и </w:t>
      </w:r>
      <w:r w:rsidR="00627C1B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ПБ.</w:t>
      </w:r>
    </w:p>
    <w:p w:rsidR="00AF2F1D" w:rsidRPr="00CE7E8C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работы КЧС и </w:t>
      </w:r>
      <w:r w:rsidR="00627C1B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 (перспективное и текущее). Перечень разрабатываемых документов и их содержание. Алгоритм работы КЧС и </w:t>
      </w:r>
      <w:r w:rsidR="00627C1B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ПБ и ее председателя при угрозе и возникновении ЧС.</w:t>
      </w:r>
    </w:p>
    <w:p w:rsidR="00AF2F1D" w:rsidRPr="00FE039D" w:rsidRDefault="00AF2F1D" w:rsidP="00B64471">
      <w:pPr>
        <w:ind w:left="60" w:right="60" w:firstLine="700"/>
        <w:jc w:val="both"/>
        <w:rPr>
          <w:rFonts w:ascii="Times New Roman" w:hAnsi="Times New Roman" w:cs="Times New Roman"/>
          <w:b/>
          <w:i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>Тема 2. Действия должностных лиц ГО и РСЧС при приведении</w:t>
      </w:r>
      <w:r w:rsidRPr="00FE039D">
        <w:rPr>
          <w:rFonts w:ascii="Times New Roman" w:hAnsi="Times New Roman" w:cs="Times New Roman"/>
          <w:b/>
          <w:i/>
          <w:sz w:val="28"/>
          <w:szCs w:val="28"/>
        </w:rPr>
        <w:t xml:space="preserve"> органов управления и сил в готовность.</w:t>
      </w:r>
    </w:p>
    <w:p w:rsidR="00FE039D" w:rsidRPr="00CE7E8C" w:rsidRDefault="00FE039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о готовности гражданской обороны. Степени готовности ГО. Порядок приведения в готовность ГО.</w:t>
      </w:r>
    </w:p>
    <w:p w:rsidR="00AF2F1D" w:rsidRPr="00CE7E8C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Понятие о готов</w:t>
      </w:r>
      <w:r w:rsidR="00BA4FE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ности органов управления, сил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, степени их готовности, порядок приведения их в готовность.</w:t>
      </w:r>
    </w:p>
    <w:p w:rsidR="00AF2F1D" w:rsidRPr="00CE7E8C" w:rsidRDefault="00AF2F1D" w:rsidP="00AF2F1D">
      <w:pPr>
        <w:spacing w:line="322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Обязанности </w:t>
      </w:r>
      <w:r w:rsidR="00067F15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руководителя гражданской обороны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руководителя органа управления ГО и РСЧС, руководителей спасательных служб и </w:t>
      </w:r>
      <w:r w:rsidR="00067F15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формирований</w:t>
      </w:r>
      <w:r w:rsidR="00BA4FE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приведении сил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готовность.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Мероприятия, проводимые в целях повышения готовности о</w:t>
      </w:r>
      <w:r w:rsidR="00BA4FE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рганов управления, сил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2F1D" w:rsidRPr="00AF2F1D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Практические действия должностных лиц ГО и РСЧС при приведении о</w:t>
      </w:r>
      <w:r w:rsidR="00BA4FE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рганов управления, сил 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в готовность.</w:t>
      </w:r>
    </w:p>
    <w:p w:rsidR="00AF2F1D" w:rsidRPr="00CE7E8C" w:rsidRDefault="00AF2F1D" w:rsidP="00B64471">
      <w:pPr>
        <w:ind w:lef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>Тема 3. Применение новых технологий при проведении аварийно-спасательных и других неотложных работ.</w:t>
      </w:r>
    </w:p>
    <w:p w:rsidR="00AF2F1D" w:rsidRPr="00AF2F1D" w:rsidRDefault="00AF2F1D" w:rsidP="004C60A7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Современные инструменты и технологии, исп</w:t>
      </w:r>
      <w:r w:rsidR="004C60A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ользуемые при проведении АСДНР (пожарно-спасательная техника, спасательный инструмент).</w:t>
      </w:r>
    </w:p>
    <w:p w:rsidR="00AF2F1D" w:rsidRPr="00CE7E8C" w:rsidRDefault="00AF2F1D" w:rsidP="00B64471">
      <w:pPr>
        <w:ind w:left="40" w:right="40" w:firstLine="6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  <w:t>Тема 4.</w:t>
      </w: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Порядок создания</w:t>
      </w:r>
      <w:r w:rsidR="000A7007"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спасательных служб, </w:t>
      </w: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>НАСФ</w:t>
      </w:r>
      <w:r w:rsidR="000A7007"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НФГО, </w:t>
      </w: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их применение.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Нормативное правовое регулирование создания и применения нештатных авар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ийно-спасательных формирований,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спасательных служб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нештатных формирований по обеспечению выполнения мероприятий по ГО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. Предназначение, порядок создания, виды и организационная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структура спасательных служб, 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НАСФ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НФГО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. Комплектование личным составом, обеспечение техникой и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имуществом спасательных служб,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НАСФ</w:t>
      </w:r>
      <w:r w:rsidR="000A7007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НФГО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2F1D" w:rsidRPr="00CE7E8C" w:rsidRDefault="00AF2F1D" w:rsidP="00B64471">
      <w:pPr>
        <w:ind w:left="40" w:right="40" w:firstLine="70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>Тема 5. Организация и проведение аварийно-спасательных и других неотложных работ.</w:t>
      </w:r>
    </w:p>
    <w:p w:rsidR="00AF2F1D" w:rsidRPr="00CE7E8C" w:rsidRDefault="00AF2F1D" w:rsidP="00B64471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E8C">
        <w:rPr>
          <w:rFonts w:ascii="Times New Roman" w:hAnsi="Times New Roman" w:cs="Times New Roman"/>
          <w:color w:val="auto"/>
          <w:sz w:val="28"/>
          <w:szCs w:val="28"/>
        </w:rPr>
        <w:t xml:space="preserve">Понятие об аварийно-спасательных и других неотложных работах (АСДНР). Организация и ведение АСДНР в очагах поражения и зонах ЧС: </w:t>
      </w:r>
      <w:r w:rsidRPr="00B64471">
        <w:rPr>
          <w:rFonts w:ascii="Times New Roman" w:hAnsi="Times New Roman" w:cs="Times New Roman"/>
          <w:sz w:val="28"/>
          <w:szCs w:val="28"/>
        </w:rPr>
        <w:t xml:space="preserve">организация и ведение разведки  очагов поражения; оценка обстановки и принятие решения на организацию АСДНР; определение состава и численности группировки сил и средств, привлекаемых для проведения </w:t>
      </w:r>
      <w:r w:rsidRPr="00CE7E8C">
        <w:rPr>
          <w:rFonts w:ascii="Times New Roman" w:hAnsi="Times New Roman" w:cs="Times New Roman"/>
          <w:sz w:val="28"/>
          <w:szCs w:val="28"/>
        </w:rPr>
        <w:t>АСДНР; отдача приказа (распоряжения); организация взаимодействия между силами,  п</w:t>
      </w:r>
      <w:r w:rsidR="000A36E1" w:rsidRPr="00CE7E8C">
        <w:rPr>
          <w:rFonts w:ascii="Times New Roman" w:hAnsi="Times New Roman" w:cs="Times New Roman"/>
          <w:sz w:val="28"/>
          <w:szCs w:val="28"/>
        </w:rPr>
        <w:t>ривлекаемыми к проведению АСДНР.</w:t>
      </w:r>
      <w:r w:rsidRPr="00CE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E" w:rsidRPr="00CE7E8C" w:rsidRDefault="00CE7E8C" w:rsidP="003A2E48">
      <w:pPr>
        <w:ind w:left="40" w:right="40" w:firstLine="69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</w:rPr>
        <w:t>Тема 6</w:t>
      </w:r>
      <w:r w:rsidR="003A2E48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</w:rPr>
        <w:t>.</w:t>
      </w:r>
      <w:r w:rsidR="003A2E48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557F8E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Морально психологическая подготовка личного состава сил ГО и РСЧС.</w:t>
      </w:r>
    </w:p>
    <w:p w:rsidR="00557F8E" w:rsidRPr="00CE7E8C" w:rsidRDefault="00557F8E" w:rsidP="00557F8E">
      <w:pPr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Психологические особенности поведения человека в ЧС.</w:t>
      </w:r>
    </w:p>
    <w:p w:rsidR="00557F8E" w:rsidRPr="00CE7E8C" w:rsidRDefault="00557F8E" w:rsidP="00557F8E">
      <w:pPr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Основы психологии «массового стихийного поведения».</w:t>
      </w:r>
    </w:p>
    <w:p w:rsidR="00557F8E" w:rsidRPr="00CE7E8C" w:rsidRDefault="00557F8E" w:rsidP="00557F8E">
      <w:pPr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Морально психологическое обеспечение деятельности сил ГО и РСЧС.</w:t>
      </w:r>
    </w:p>
    <w:p w:rsidR="00AF2F1D" w:rsidRPr="00CE7E8C" w:rsidRDefault="00CE7E8C" w:rsidP="00B64471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Тема 7</w:t>
      </w:r>
      <w:r w:rsidR="00AF2F1D" w:rsidRPr="00CE7E8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="00AF2F1D" w:rsidRPr="00CE7E8C">
        <w:rPr>
          <w:rFonts w:ascii="Times New Roman" w:hAnsi="Times New Roman" w:cs="Times New Roman"/>
          <w:b/>
          <w:i/>
          <w:sz w:val="28"/>
          <w:szCs w:val="28"/>
        </w:rPr>
        <w:t xml:space="preserve"> Первая помощь.</w:t>
      </w:r>
    </w:p>
    <w:p w:rsidR="00AF2F1D" w:rsidRPr="00CE7E8C" w:rsidRDefault="00AF2F1D" w:rsidP="00B64471">
      <w:pPr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E8C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="006661D2" w:rsidRPr="00CE7E8C">
        <w:rPr>
          <w:rFonts w:ascii="Times New Roman" w:hAnsi="Times New Roman" w:cs="Times New Roman"/>
          <w:sz w:val="28"/>
          <w:szCs w:val="28"/>
        </w:rPr>
        <w:t>первой</w:t>
      </w:r>
      <w:r w:rsidRPr="00CE7E8C">
        <w:rPr>
          <w:rFonts w:ascii="Times New Roman" w:hAnsi="Times New Roman" w:cs="Times New Roman"/>
          <w:sz w:val="28"/>
          <w:szCs w:val="28"/>
        </w:rPr>
        <w:t xml:space="preserve"> помощи, виды и задачи первой помощи. Основной порядок и объём  оказания первой помощи. </w:t>
      </w:r>
    </w:p>
    <w:p w:rsidR="00AF2F1D" w:rsidRPr="00B64471" w:rsidRDefault="00AF2F1D" w:rsidP="00B64471">
      <w:pPr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E8C">
        <w:rPr>
          <w:rFonts w:ascii="Times New Roman" w:hAnsi="Times New Roman" w:cs="Times New Roman"/>
          <w:sz w:val="28"/>
          <w:szCs w:val="28"/>
        </w:rPr>
        <w:t>Первая помощь при кровотечениях, травмах, ожогах, обморожениях и несчастных случаях. Транспортировка пострадавших при состояниях, угрожающих жизни.</w:t>
      </w:r>
    </w:p>
    <w:p w:rsidR="00D93988" w:rsidRPr="00CE7E8C" w:rsidRDefault="00AF2F1D" w:rsidP="00CE7E8C">
      <w:pPr>
        <w:ind w:left="40" w:right="40" w:firstLine="700"/>
        <w:rPr>
          <w:rFonts w:ascii="Times New Roman" w:hAnsi="Times New Roman" w:cs="Times New Roman"/>
          <w:b/>
        </w:rPr>
      </w:pPr>
      <w:r w:rsidRPr="00CE7E8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Тема</w:t>
      </w:r>
      <w:r w:rsidRPr="00CE7E8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 </w:t>
      </w:r>
      <w:r w:rsidR="00CE7E8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8</w:t>
      </w:r>
      <w:r w:rsidRPr="00CE7E8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.</w:t>
      </w:r>
      <w:r w:rsidRPr="00CE7E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93988" w:rsidRPr="00CE7E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и проведение специальной  обработки.</w:t>
      </w:r>
    </w:p>
    <w:p w:rsidR="00D93988" w:rsidRPr="00D93988" w:rsidRDefault="00D93988" w:rsidP="00D93988">
      <w:pPr>
        <w:ind w:left="40" w:right="40" w:firstLine="69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D93988">
        <w:rPr>
          <w:rFonts w:ascii="Times New Roman" w:eastAsia="Times New Roman" w:hAnsi="Times New Roman" w:cs="Times New Roman"/>
          <w:sz w:val="28"/>
          <w:szCs w:val="28"/>
        </w:rPr>
        <w:t>Понятие об обеззараживании, дезактивации, дегазации, дезинфекции. Сущность и способы частичной и полной специальной обработки. Сущность и способы частичной и полной санитарной обработки личного состава формирований  и населения.</w:t>
      </w:r>
      <w:r w:rsidRPr="00D93988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</w:p>
    <w:p w:rsidR="00D93988" w:rsidRPr="00CE7E8C" w:rsidRDefault="00CE7E8C" w:rsidP="00D93988">
      <w:pPr>
        <w:ind w:left="40" w:right="40" w:firstLine="70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</w:rPr>
        <w:t xml:space="preserve">Занятие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</w:rPr>
        <w:t>9</w:t>
      </w:r>
      <w:r w:rsidR="00D93988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</w:rPr>
        <w:t>.</w:t>
      </w:r>
      <w:r w:rsidR="00D93988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Средства индивидуальной защиты. </w:t>
      </w:r>
    </w:p>
    <w:p w:rsidR="00D93988" w:rsidRPr="00CE7E8C" w:rsidRDefault="00D93988" w:rsidP="00D93988">
      <w:pPr>
        <w:ind w:left="40" w:right="4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индивидуальной защиты, их классификация. Подбор СИЗОД и СИЗК и подготовка их к работе. Порядок работы </w:t>
      </w:r>
      <w:proofErr w:type="gramStart"/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СИЗ. </w:t>
      </w:r>
    </w:p>
    <w:p w:rsidR="00D93988" w:rsidRPr="00D93988" w:rsidRDefault="00D93988" w:rsidP="00D93988">
      <w:pPr>
        <w:ind w:left="40" w:right="40" w:firstLine="69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AF2F1D" w:rsidRDefault="00AF2F1D" w:rsidP="00AF2F1D">
      <w:pPr>
        <w:spacing w:line="317" w:lineRule="exact"/>
        <w:ind w:left="40" w:righ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28">
        <w:rPr>
          <w:rFonts w:ascii="Times New Roman" w:hAnsi="Times New Roman" w:cs="Times New Roman"/>
          <w:b/>
          <w:sz w:val="28"/>
          <w:szCs w:val="28"/>
        </w:rPr>
        <w:t>VI. Организация и осуществление подготовки населения в области гражданской обороны и защиты от чрезвычайных ситуаций.</w:t>
      </w:r>
    </w:p>
    <w:p w:rsidR="005B6CEB" w:rsidRPr="00F74F28" w:rsidRDefault="005B6CEB" w:rsidP="00AF2F1D">
      <w:pPr>
        <w:spacing w:line="317" w:lineRule="exact"/>
        <w:ind w:left="40" w:right="40" w:firstLine="700"/>
        <w:jc w:val="both"/>
        <w:rPr>
          <w:rFonts w:ascii="Times New Roman" w:hAnsi="Times New Roman" w:cs="Times New Roman"/>
          <w:b/>
        </w:rPr>
      </w:pPr>
    </w:p>
    <w:p w:rsidR="00AF2F1D" w:rsidRPr="00F74F28" w:rsidRDefault="00AF2F1D" w:rsidP="00AF2F1D">
      <w:pPr>
        <w:ind w:left="40" w:right="40" w:firstLine="700"/>
        <w:rPr>
          <w:rFonts w:ascii="Times New Roman" w:hAnsi="Times New Roman" w:cs="Times New Roman"/>
          <w:b/>
          <w:i/>
          <w:color w:val="auto"/>
        </w:rPr>
      </w:pPr>
      <w:r w:rsidRPr="00F74F28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Pr="00F74F28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Организация подготовки населения в области ГО и защиты от ЧС.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и задачи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населения Российской Федерации в области ГО и защиты от ЧС. Нормативная правовая база по организации и осуществлению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населения в области ГО и защиты от ЧС. Основные положения нормативных документов.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Структура единой системы подготовки населения в области ГО и защиты населения от ЧС. Формы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перечень групп населения, подлежащих подготовке.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 учебно-материальной базы для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различных групп населения в области ГО и защиты от ЧС. Назначение основных элементов и требования, предъявляемые к ней.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Мероприятия по организации подготовки населения в области ГО и защиты от ЧС. Полномочия и обязанности должностных лиц и специалистов ГО и РСЧС по организации подготовки населения в области ГО и защиты от ЧС.</w:t>
      </w:r>
    </w:p>
    <w:p w:rsidR="00AF2F1D" w:rsidRPr="00CE7E8C" w:rsidRDefault="00AF2F1D" w:rsidP="00F74F28">
      <w:pPr>
        <w:ind w:left="40" w:right="40" w:firstLine="700"/>
        <w:jc w:val="both"/>
        <w:rPr>
          <w:rFonts w:ascii="Times New Roman" w:hAnsi="Times New Roman" w:cs="Times New Roman"/>
          <w:b/>
          <w:i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 xml:space="preserve">Тема 2. Организация </w:t>
      </w:r>
      <w:r w:rsidR="006661D2" w:rsidRPr="00CE7E8C">
        <w:rPr>
          <w:rFonts w:ascii="Times New Roman" w:hAnsi="Times New Roman" w:cs="Times New Roman"/>
          <w:b/>
          <w:i/>
          <w:sz w:val="28"/>
          <w:szCs w:val="28"/>
        </w:rPr>
        <w:t>подготовки</w:t>
      </w:r>
      <w:r w:rsidRPr="00CE7E8C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ГО и защиты от ЧС в организациях.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Планирование и организация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должностных лиц и специалистов ГО и РСЧС, руководителей и личного состава спасательных служб и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формирований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работников организаций. Документы по планированию и учету процесса </w:t>
      </w:r>
      <w:r w:rsidR="006661D2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их содержание и порядок ведения.</w:t>
      </w:r>
    </w:p>
    <w:p w:rsidR="00AF2F1D" w:rsidRPr="00CE7E8C" w:rsidRDefault="00AF2F1D" w:rsidP="00F74F28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>Тема 3. Организация и проведение учений и тренировок по ГО и защите от ЧС.</w:t>
      </w:r>
    </w:p>
    <w:p w:rsidR="00AF2F1D" w:rsidRPr="00CE7E8C" w:rsidRDefault="00AF2F1D" w:rsidP="00AF2F1D">
      <w:pPr>
        <w:spacing w:line="322" w:lineRule="exact"/>
        <w:ind w:lef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Виды учений и тренировок, основы их организации и проведения.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и цели командно-штабных учений (КШУ). Подготовка учений, разработка 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планирующих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документов. Методика проведения учения.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и цели тактико-специальных учений (ТСУ). Подготовка ТСУ. Разработка 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планирующих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документов. Методика проведения учения.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и цели комплексного учения (КУ). Подготовка КУ. Разработка 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планирующих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документов. Методика проведения учения. 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Сущность и цели объектовых тренировок. Подготовка объектовой тренировки. Разработка 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планирующих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документов. Методика проведения объектовой тренировки.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Сущность и цели проведения «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Дня защиты детей». Подготовка «Дня защиты детей»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Разработка </w:t>
      </w:r>
      <w:r w:rsidR="00406FDC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планирующих документов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Методика проведения.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и цели специальных учебных тренировок (СУТ). Подготовка СУТ. Методика проведения тренировки.</w:t>
      </w:r>
    </w:p>
    <w:p w:rsidR="00AF2F1D" w:rsidRPr="00CE7E8C" w:rsidRDefault="00AF2F1D" w:rsidP="00F74F28">
      <w:pPr>
        <w:ind w:left="40" w:right="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>Тема 4. Организация пропаганды и информирования населения в области ГО и защиты от ЧС.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 и содержание пропаганды и информирования в области ГО, защиты от ЧС и безопасности людей на водных объектах.</w:t>
      </w:r>
    </w:p>
    <w:p w:rsidR="00AF2F1D" w:rsidRPr="00CE7E8C" w:rsidRDefault="00AF2F1D" w:rsidP="00AF2F1D">
      <w:pPr>
        <w:spacing w:line="322" w:lineRule="exact"/>
        <w:ind w:lef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пропаганды и информирования населения.</w:t>
      </w:r>
    </w:p>
    <w:p w:rsidR="00AF2F1D" w:rsidRPr="00CE7E8C" w:rsidRDefault="00AF2F1D" w:rsidP="00AF2F1D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использования и взаимодействия с местными средствами массовой информации.</w:t>
      </w:r>
    </w:p>
    <w:p w:rsidR="00AF2F1D" w:rsidRPr="00CE7E8C" w:rsidRDefault="00AF2F1D" w:rsidP="00F74F28">
      <w:pPr>
        <w:ind w:left="40" w:right="40" w:firstLine="70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Тема 5. </w:t>
      </w:r>
      <w:r w:rsidR="006455C4"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Системы оповещения и информирования населения при угрозе и возникновении чрезвычайных ситуаций.</w:t>
      </w:r>
    </w:p>
    <w:p w:rsidR="00AF2F1D" w:rsidRPr="00CE7E8C" w:rsidRDefault="006455C4" w:rsidP="008106A4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Системы оповещения населения</w:t>
      </w:r>
      <w:r w:rsidR="008106A4"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(региональные, муниципальные, локальные)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их задачи.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55C4" w:rsidRPr="00CE7E8C" w:rsidRDefault="006455C4" w:rsidP="006455C4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Системы информирования населения (ОКСИОН, СЗИОНТ т.д.) и перспективы их развития.</w:t>
      </w:r>
    </w:p>
    <w:p w:rsidR="006455C4" w:rsidRPr="00CE7E8C" w:rsidRDefault="006455C4" w:rsidP="006455C4">
      <w:pPr>
        <w:spacing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AF2F1D" w:rsidRPr="00CE7E8C" w:rsidRDefault="00AF2F1D" w:rsidP="00F74F28">
      <w:pPr>
        <w:ind w:left="20" w:right="40" w:firstLine="70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CE7E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</w:t>
      </w:r>
      <w:r w:rsidRPr="00CE7E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="00EB5C08"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Подготовка</w:t>
      </w:r>
      <w:r w:rsidRPr="00CE7E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неработающего населения в области ГО и защиты от ЧС. </w:t>
      </w:r>
    </w:p>
    <w:p w:rsidR="00AF2F1D" w:rsidRPr="00CE7E8C" w:rsidRDefault="00AF2F1D" w:rsidP="00AF2F1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Планирование и </w:t>
      </w:r>
      <w:proofErr w:type="gramStart"/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проведением мероприятий по </w:t>
      </w:r>
      <w:r w:rsidR="00EB5C08"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подготовке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неработающего населения. Комплексный план мероприятий по </w:t>
      </w:r>
      <w:r w:rsidR="00EB5C08"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подготовке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неработающего населения в области ГО и защиты от ЧС.</w:t>
      </w:r>
    </w:p>
    <w:p w:rsidR="00AF2F1D" w:rsidRPr="00CE7E8C" w:rsidRDefault="00AF2F1D" w:rsidP="00AF2F1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Координация деятельности органов, управлений и организаций, участвующих в </w:t>
      </w:r>
      <w:r w:rsidR="00EB5C08"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подготовке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неработающего населения.</w:t>
      </w:r>
    </w:p>
    <w:p w:rsidR="00AF2F1D" w:rsidRPr="00CE7E8C" w:rsidRDefault="00AF2F1D" w:rsidP="00AF2F1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Обеспечение учебно-материальной базой процесса </w:t>
      </w:r>
      <w:r w:rsidR="00EB5C08"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неработающего населения.</w:t>
      </w:r>
    </w:p>
    <w:p w:rsidR="00AF2F1D" w:rsidRPr="00CE7E8C" w:rsidRDefault="00AF2F1D" w:rsidP="00AF2F1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Организация разработки, издания и внедрения наглядных пособий, памяток, листовок и другой пропагандистской литературы для проведения </w:t>
      </w:r>
      <w:r w:rsidR="00EB5C08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неработающего населения по гражданской обороне, чрезвычайным ситуациям и пожарной безопасности.</w:t>
      </w:r>
    </w:p>
    <w:p w:rsidR="00AF2F1D" w:rsidRPr="00AF2F1D" w:rsidRDefault="00AF2F1D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Тема 7. </w:t>
      </w:r>
      <w:r w:rsidR="00EB5C08"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Подготовка </w:t>
      </w:r>
      <w:r w:rsidRPr="00CE7E8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подрастающего поколения в области безопасности жизнедеятельности.</w:t>
      </w:r>
    </w:p>
    <w:p w:rsidR="00AF2F1D" w:rsidRPr="00AF2F1D" w:rsidRDefault="00AF2F1D" w:rsidP="00AF2F1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Мероприятия, направленные на повышение охвата подрастающего поколения и качества 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EB5C08"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Pr="00CE7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F2F1D" w:rsidRPr="00AF2F1D" w:rsidRDefault="00AF2F1D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Взаимодействие должностных лиц ГО и РСЧС с должностными лицами органов управления образованием по подготовке подрастающего поколения в области безопасности жизнедеятельности.</w:t>
      </w:r>
    </w:p>
    <w:p w:rsidR="00AF2F1D" w:rsidRPr="00AF2F1D" w:rsidRDefault="00AF2F1D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Сущность и цели проведения соревнований «Школа безопасности» и полевых лагерей «Юный спасатель».</w:t>
      </w:r>
    </w:p>
    <w:p w:rsidR="00AF2F1D" w:rsidRPr="00AF2F1D" w:rsidRDefault="00AF2F1D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Тема 8. Человек и среда обитания.</w:t>
      </w:r>
    </w:p>
    <w:p w:rsidR="002F7BB6" w:rsidRPr="00CE7E8C" w:rsidRDefault="002F7BB6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 РФ в области охраны окружающей среды</w:t>
      </w:r>
      <w:r w:rsidR="00AF2F1D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Современные масштабы воздействия человека на природную среду и актуальность проблемы  ее сохранения. </w:t>
      </w:r>
    </w:p>
    <w:p w:rsidR="002F7BB6" w:rsidRPr="00CE7E8C" w:rsidRDefault="002F7BB6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AF2F1D"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агрязнение биосферы: атмосферы, гидросферы и почвы. Воздействие вредных веществ на организм человека. </w:t>
      </w:r>
    </w:p>
    <w:p w:rsidR="00AF2F1D" w:rsidRPr="00AF2F1D" w:rsidRDefault="00AF2F1D" w:rsidP="00AF2F1D">
      <w:pPr>
        <w:spacing w:line="322" w:lineRule="exact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Краткая характеристика состояния окружающей среды в Кемеровской области. </w:t>
      </w:r>
    </w:p>
    <w:p w:rsidR="00AF2F1D" w:rsidRPr="00AF2F1D" w:rsidRDefault="00AF2F1D" w:rsidP="00AF2F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2F1D" w:rsidRPr="00FB3884" w:rsidRDefault="00AF2F1D" w:rsidP="00FB3884">
      <w:pPr>
        <w:spacing w:after="304" w:line="280" w:lineRule="exact"/>
        <w:jc w:val="center"/>
        <w:rPr>
          <w:rFonts w:ascii="Times New Roman" w:hAnsi="Times New Roman" w:cs="Times New Roman"/>
          <w:b/>
        </w:rPr>
      </w:pPr>
      <w:r w:rsidRPr="00FB3884">
        <w:rPr>
          <w:rFonts w:ascii="Times New Roman" w:hAnsi="Times New Roman" w:cs="Times New Roman"/>
          <w:b/>
          <w:sz w:val="28"/>
          <w:szCs w:val="28"/>
        </w:rPr>
        <w:t>5. Учебно-методическое обеспечение курса обучения</w:t>
      </w:r>
    </w:p>
    <w:p w:rsidR="00AF2F1D" w:rsidRPr="00AF2F1D" w:rsidRDefault="00AF2F1D" w:rsidP="00AF2F1D">
      <w:pPr>
        <w:spacing w:line="322" w:lineRule="exact"/>
        <w:rPr>
          <w:rFonts w:ascii="Times New Roman" w:hAnsi="Times New Roman" w:cs="Times New Roman"/>
        </w:rPr>
      </w:pPr>
      <w:r w:rsidRPr="00AF2F1D">
        <w:rPr>
          <w:rFonts w:ascii="Times New Roman" w:hAnsi="Times New Roman" w:cs="Times New Roman"/>
          <w:sz w:val="28"/>
          <w:szCs w:val="28"/>
        </w:rPr>
        <w:t>5.1 Список литературы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12 февраля 1998 г. № 28-ФЗ «О гражданской обороне».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21 декабря 1994 г. № 69-ФЗ «О пожарной безопасности».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6 марта 2006 г. № 35-Ф3 «О противодействии терроризму».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22 июля 2008 г. № 123-ФЭ «Технический регламент о требованиях пожарной безопасности».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1E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закон от 9 января 1996 г. № 3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-ФЗ «О радиационной безопасности населения».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 Президента РФ от 12 мая 2009 г. № 537 «О стратегии национальной безопасности Российской Федерации на период до 2020 года».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30 декабря 2003 г. № 794 «О единой государственной системе предупреждения и ликвидации чрезвычайных ситуаций».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Российской Федерации от 21 мая 2007 г. № 304 «О классификации </w:t>
      </w:r>
      <w:r w:rsidR="00702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ЧС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природного и техногенного характера».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Российской Федерации от 4 сентября 2003 г. № 547 «О порядке подготовки населения в области защиты от чрезвычайных ситуаций природного и техногенного характера».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«Положение об организации обучения населения в области гражданской обороны», утвержденное постановлением Правительства Российск</w:t>
      </w:r>
      <w:r w:rsidR="001E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Федерации 2 ноября 2000 г. 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841.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 МЧС России от 28 февраля 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МЧС России от 25 октября 2004 г. № 484 «Об утверждении типового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паспорта безопасности территорий субъектов Российской Федерации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муниципальных образований».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Приказ МЧС России от 25 июля 2006 г. № 422 «Об утверждении Положения о системах оповещения населения».</w:t>
      </w:r>
    </w:p>
    <w:p w:rsidR="00997083" w:rsidRDefault="00997083" w:rsidP="00997083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ГОСТ </w:t>
      </w:r>
      <w:proofErr w:type="gramStart"/>
      <w:r w:rsidRPr="0099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9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55201 - 2012 «Безопасность в чрезвычайных ситуациях. Порядок разработки перечня мероприятий по ГО, предупреждению ЧС природного и техногенного характера при проектировании объектов капитального строительства»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Санитарные правила и нормативы СанПиН 2.6.1.2523-09 «Нормы радиационной безопасности (НРБ-99/2009)».</w:t>
      </w:r>
    </w:p>
    <w:p w:rsidR="00AF2F1D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Санитарные правила и нормативы СП 2.6.1.2612-10 «Основные санитарные правила обеспечения радиационной безопасности (ОСПОРБ- 99/2010)».</w:t>
      </w:r>
    </w:p>
    <w:p w:rsidR="00997083" w:rsidRPr="00997083" w:rsidRDefault="00997083" w:rsidP="00997083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Свод правил СП 165.1325800.2014 «Инженерно-технические мероприятия по гражданской обороне» Актуализированная редакция СНиП 2.01.51-90;</w:t>
      </w:r>
    </w:p>
    <w:p w:rsidR="00997083" w:rsidRPr="00997083" w:rsidRDefault="00997083" w:rsidP="00997083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Свод правил СП 88.13330.2014 «Защитные сооружения гражданской обороны» Актуализированная редакция СНиП II-11-77.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рекомендации Роспотребнадзора «Санитарно-просветительская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загрязнению» (20 февраля 2008 г. № 01/1318-8-34).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Фалеев, и др. Издание 2-е, переработанное. - М.: Высшая школа, 2007.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ведение ГО и защиты населения и территорий от ЧС: Учебное пособие / под ред. Г.Н. Кирилова. - М.: ИРБ, 2011.</w:t>
      </w:r>
    </w:p>
    <w:p w:rsidR="00AF2F1D" w:rsidRPr="009A1A57" w:rsidRDefault="00AF2F1D" w:rsidP="009A1A57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Перевосщи</w:t>
      </w:r>
      <w:r w:rsidR="009A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</w:t>
      </w:r>
      <w:proofErr w:type="spellEnd"/>
      <w:r w:rsidR="009A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В.Я. и др. Настольная книга 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руководителя</w:t>
      </w:r>
      <w:r w:rsidR="009A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(работника) структурного подразделения по ГОЧС. - М.: ИРБ, 2012.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Безопасность в чрезвычайных ситуациях в природно-техногенной сфере. Прогнозирование последствий: учеб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особие для студ. учреждений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проф. образования / Б.С. Мастрюков. - М.: Издательский центр «Академия», 2011.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Аверьянов В.Т. и др. Прогнозирование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устойчивости функционирования объектов отраслей экономики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чрезвычайных ситуациях: Учебное пособие / Под общ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ед. B.C. Артамонова. - СПб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Изд-во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СПбУ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ГПС МЧС России, 2011.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технологии защиты и спасения / под общ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ед. Р.Х.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Цаликова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МЧС России. - М.: Деловой экспресс, 2007.</w:t>
      </w:r>
    </w:p>
    <w:p w:rsidR="00AF2F1D" w:rsidRPr="001E7CE2" w:rsidRDefault="00AF2F1D" w:rsidP="001E7CE2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Белокрылова</w:t>
      </w:r>
      <w:r w:rsidR="001E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 Постатейный комментарий к 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Федеральному</w:t>
      </w:r>
      <w:r w:rsidR="001E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закону от 9 января 1996 г. № З-ФЗ «О радиационной безопасности населения». - М.: Ай Пи Эр Медиа, 2009.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Введение в дозиметрию и защита от ионизирующих излучений. - СПб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Изд-во СПб ГПУ, 2008.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Владимиров В.А.,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Измалков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В.И.,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Измалков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 Радиационная и химическая безопасность населения. - М.: Деловой экспресс, 2005.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Гладков С.А., Федянин В.И. Ликвидация последствий радиационных аварий: Учебное пособие. - Воронеж: Воронежский гос. технический ун-т, 2010.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Камышанский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Камышанский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2010.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Коллективные и индивидуальные средства защиты. Контроль защитных свойств. - М.: Деловой экспресс, 2002.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Максимов М.Т.,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Ожагов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Г.О. Радиоактивные загрязнения и их измерения, 1989 г.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Аверьянов В.Т. и др. Прогнозирование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устойчивости функционирования объектов отраслей экономики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чрезвычайных ситуациях: Учебное пособие / Под общ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ед. B.C. Артамонова. - СПб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Изд-во СПб УГПС МЧС России, 2011.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и ведение аварийно-спасательных работ: Учебное пособие / Г.Х. Харисов, А.Н.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Калайдов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А.В. Фирсов. - М.: Академия ГПС МЧС России, 2011.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Актуальные вопросы предупреждения чрезвычайных ситуаций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 общей редакцией В.А. Акимова; МЧС России. - М.: ФГУ ВНИИ ГОЧС (ФЦ), 2010.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Калайдов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А.Н., Неровных А.Н., Заворотный А.Г., Симонов В.В. Тактика сил РСЧС и ГО: Учебное пособие / Под общ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ед. Овсяника. А.И. - М.: Академия ГПС МЧС России, 2010.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Афлятунов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- М.: ИРБ, 2012.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Владимиров В.А., Лукьянченков А.Г., Павлов К.Н., Пучков В.А., Садиков Р.Ф., Ткачев А.И. Методические рекомендации по ликвидации последствий радиационных и химических аварий. Часть 1. Ликвидация последствии радиационных аварий / Под общ. ред. доктора технических наук В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Владимирова. - М.: ФГУ ВНИИ ГОЧС (ФЦ), 2004.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Методики оценки рисков чрезвычайных ситуаций и нормативы приемлемого риска чрезвычайных ситуаций. Руководство по оценке рисков чрезвычайных ситуаций техногенного характера, в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эксплуатации критически важных объектов Российской Федерации (утв. Первым заместителем МЧС России 9 января 2008 г. № 1-4-60-9). - М.: МЧС России, 2008.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Демиденко Г.П. Повышение устойчивости работы объектов народного хозяйства в военное время. - Киев, 1894 г.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Корольков А.П., Терехин С.Н., Смирнов А.С.,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Таранцев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 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Автоматизированные системы управления и связь. Учебное пособие, часть 2. - СПб</w:t>
      </w: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СПбУ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ГПС МЧС России, 2010.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Информационно-коммуникационные технологии обеспечения безопасности жизнедеятельности / Коллектив авторов </w:t>
      </w:r>
      <w:r w:rsidR="00A40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 общей редакцией IIA. Попова, МЧС России. - М.: ФГУ НИИ ГОЧС (ФЦ), 2009 г.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Котик М.А. Психология и без</w:t>
      </w:r>
      <w:r w:rsidR="00A40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опасность (2-е изд.). - Таллин</w:t>
      </w: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Валгус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1987.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Малкина-Пых</w:t>
      </w:r>
      <w:proofErr w:type="gram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И.Г. Психологическая помощь в кризисных ситуациях. - М.: </w:t>
      </w:r>
      <w:proofErr w:type="spellStart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Эксимо</w:t>
      </w:r>
      <w:proofErr w:type="spellEnd"/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2008.</w:t>
      </w:r>
    </w:p>
    <w:p w:rsidR="00AF2F1D" w:rsidRPr="00FB3884" w:rsidRDefault="00AF2F1D" w:rsidP="00FB3884">
      <w:pPr>
        <w:pStyle w:val="af2"/>
        <w:numPr>
          <w:ilvl w:val="0"/>
          <w:numId w:val="10"/>
        </w:numPr>
        <w:tabs>
          <w:tab w:val="left" w:pos="14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3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</w:t>
      </w:r>
    </w:p>
    <w:p w:rsidR="00FB3884" w:rsidRDefault="00FB3884" w:rsidP="00AF2F1D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F2F1D" w:rsidRPr="00AF2F1D" w:rsidRDefault="00AF2F1D" w:rsidP="00AF2F1D">
      <w:pPr>
        <w:spacing w:line="322" w:lineRule="exact"/>
        <w:rPr>
          <w:rFonts w:ascii="Times New Roman" w:hAnsi="Times New Roman" w:cs="Times New Roman"/>
        </w:rPr>
      </w:pPr>
      <w:r w:rsidRPr="00AF2F1D">
        <w:rPr>
          <w:rFonts w:ascii="Times New Roman" w:hAnsi="Times New Roman" w:cs="Times New Roman"/>
          <w:sz w:val="28"/>
          <w:szCs w:val="28"/>
        </w:rPr>
        <w:t>5.2 Средства обеспечения курса обучения</w:t>
      </w:r>
    </w:p>
    <w:p w:rsidR="00AF2F1D" w:rsidRPr="00AF2F1D" w:rsidRDefault="00AF2F1D" w:rsidP="00AF2F1D">
      <w:pPr>
        <w:numPr>
          <w:ilvl w:val="0"/>
          <w:numId w:val="9"/>
        </w:numPr>
        <w:tabs>
          <w:tab w:val="left" w:pos="1438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Технические средства обучения: телевизоры, персональные компьютеры, мультимедийное оборудование.</w:t>
      </w:r>
    </w:p>
    <w:p w:rsidR="00AF2F1D" w:rsidRPr="00AF2F1D" w:rsidRDefault="00AF2F1D" w:rsidP="00AF2F1D">
      <w:pPr>
        <w:numPr>
          <w:ilvl w:val="0"/>
          <w:numId w:val="9"/>
        </w:numPr>
        <w:tabs>
          <w:tab w:val="left" w:pos="143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Видеофильмы.</w:t>
      </w:r>
    </w:p>
    <w:p w:rsidR="00AF2F1D" w:rsidRPr="00AF2F1D" w:rsidRDefault="00AF2F1D" w:rsidP="00AF2F1D">
      <w:pPr>
        <w:numPr>
          <w:ilvl w:val="0"/>
          <w:numId w:val="9"/>
        </w:numPr>
        <w:tabs>
          <w:tab w:val="left" w:pos="143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Мультимедийные презентации лекций.</w:t>
      </w:r>
    </w:p>
    <w:p w:rsidR="00AF2F1D" w:rsidRPr="00AF2F1D" w:rsidRDefault="00AF2F1D" w:rsidP="00AF2F1D">
      <w:pPr>
        <w:numPr>
          <w:ilvl w:val="0"/>
          <w:numId w:val="9"/>
        </w:numPr>
        <w:tabs>
          <w:tab w:val="left" w:pos="1438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Приборы радиационной, химической разведки и дозиметрического контроля.</w:t>
      </w:r>
    </w:p>
    <w:p w:rsidR="00AF2F1D" w:rsidRPr="00AF2F1D" w:rsidRDefault="00AF2F1D" w:rsidP="00AF2F1D">
      <w:pPr>
        <w:numPr>
          <w:ilvl w:val="0"/>
          <w:numId w:val="9"/>
        </w:numPr>
        <w:tabs>
          <w:tab w:val="left" w:pos="1438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F1D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Дидактический материал.</w:t>
      </w:r>
    </w:p>
    <w:p w:rsidR="00AF2F1D" w:rsidRPr="00AF2F1D" w:rsidRDefault="00AF2F1D" w:rsidP="00AF2F1D">
      <w:pPr>
        <w:tabs>
          <w:tab w:val="left" w:pos="1438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F1D" w:rsidRPr="00AF2F1D" w:rsidRDefault="00AF2F1D" w:rsidP="00AF2F1D">
      <w:pPr>
        <w:tabs>
          <w:tab w:val="left" w:pos="1438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10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0"/>
        <w:gridCol w:w="4207"/>
        <w:gridCol w:w="234"/>
        <w:gridCol w:w="2700"/>
      </w:tblGrid>
      <w:tr w:rsidR="00587472" w:rsidRPr="00AF2F1D" w:rsidTr="00587472">
        <w:trPr>
          <w:trHeight w:val="491"/>
        </w:trPr>
        <w:tc>
          <w:tcPr>
            <w:tcW w:w="3261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Согласовано:</w:t>
            </w: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23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07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Согласовано:</w:t>
            </w:r>
          </w:p>
        </w:tc>
      </w:tr>
      <w:tr w:rsidR="00587472" w:rsidRPr="00AF2F1D" w:rsidTr="00587472">
        <w:tc>
          <w:tcPr>
            <w:tcW w:w="3261" w:type="dxa"/>
            <w:vAlign w:val="center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начальника Главного управления МЧС России по Кемеровской области по защите,                                                                             мониторингу и предупреждению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ЧС - начальник управления гражданской защиты                                                 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_____________________ И.В. </w:t>
            </w:r>
            <w:proofErr w:type="spellStart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Епин</w:t>
            </w:r>
            <w:proofErr w:type="spellEnd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3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07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Директор ГОБУ ДПО "Кемеровский объединенный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учебно-методический центр по гражданской обороне, чрезвычайным ситуациям,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сейсмической и экологической безопасности"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 М.В. Чернов</w:t>
            </w: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34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Директор ГКУ </w:t>
            </w:r>
            <w:proofErr w:type="gramStart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</w:t>
            </w:r>
            <w:proofErr w:type="gramEnd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"Агентство по защите населения и территорий Кемеровской области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В.В. Замятин</w:t>
            </w:r>
          </w:p>
        </w:tc>
      </w:tr>
      <w:tr w:rsidR="00587472" w:rsidRPr="00AF2F1D" w:rsidTr="00587472">
        <w:tc>
          <w:tcPr>
            <w:tcW w:w="3261" w:type="dxa"/>
            <w:vAlign w:val="center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 </w:t>
            </w:r>
            <w:proofErr w:type="gramStart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начальника отдела организации безопасности культуры                                                                                           жизнедеятельности</w:t>
            </w:r>
            <w:proofErr w:type="gramEnd"/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населения,                                                                                        подготовки руководящего состава                                                                                                        в НАСФ ГУ МЧС России по КО 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И.Г. Старовойтова</w:t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ind w:right="3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07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исполнитель: О.А. Дмитриева                                                                                                                                                                       тел. 75-87-89</w:t>
            </w: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587472" w:rsidRPr="00AF2F1D" w:rsidRDefault="00587472" w:rsidP="005874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</w:tr>
    </w:tbl>
    <w:p w:rsidR="000267D7" w:rsidRPr="00AF2F1D" w:rsidRDefault="000267D7" w:rsidP="000267D7">
      <w:pPr>
        <w:pStyle w:val="3"/>
        <w:shd w:val="clear" w:color="auto" w:fill="auto"/>
        <w:tabs>
          <w:tab w:val="left" w:pos="1048"/>
        </w:tabs>
        <w:spacing w:before="0" w:line="240" w:lineRule="auto"/>
      </w:pPr>
    </w:p>
    <w:sectPr w:rsidR="000267D7" w:rsidRPr="00AF2F1D" w:rsidSect="00377A7D">
      <w:pgSz w:w="11909" w:h="16838"/>
      <w:pgMar w:top="1134" w:right="851" w:bottom="1134" w:left="1701" w:header="0" w:footer="6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5B" w:rsidRDefault="002D2D5B">
      <w:r>
        <w:separator/>
      </w:r>
    </w:p>
  </w:endnote>
  <w:endnote w:type="continuationSeparator" w:id="0">
    <w:p w:rsidR="002D2D5B" w:rsidRDefault="002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866735"/>
      <w:docPartObj>
        <w:docPartGallery w:val="Page Numbers (Bottom of Page)"/>
        <w:docPartUnique/>
      </w:docPartObj>
    </w:sdtPr>
    <w:sdtEndPr/>
    <w:sdtContent>
      <w:p w:rsidR="006620D2" w:rsidRDefault="006620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00">
          <w:rPr>
            <w:noProof/>
          </w:rPr>
          <w:t>7</w:t>
        </w:r>
        <w:r>
          <w:fldChar w:fldCharType="end"/>
        </w:r>
      </w:p>
    </w:sdtContent>
  </w:sdt>
  <w:p w:rsidR="006620D2" w:rsidRDefault="006620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5B" w:rsidRDefault="002D2D5B"/>
  </w:footnote>
  <w:footnote w:type="continuationSeparator" w:id="0">
    <w:p w:rsidR="002D2D5B" w:rsidRDefault="002D2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586"/>
    <w:multiLevelType w:val="hybridMultilevel"/>
    <w:tmpl w:val="C50036F2"/>
    <w:lvl w:ilvl="0" w:tplc="7050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1E2"/>
    <w:multiLevelType w:val="multilevel"/>
    <w:tmpl w:val="719CD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F4561"/>
    <w:multiLevelType w:val="multilevel"/>
    <w:tmpl w:val="D0B2F23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03E72"/>
    <w:multiLevelType w:val="hybridMultilevel"/>
    <w:tmpl w:val="C18A58D4"/>
    <w:lvl w:ilvl="0" w:tplc="7050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2BCB"/>
    <w:multiLevelType w:val="multilevel"/>
    <w:tmpl w:val="871481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45103"/>
    <w:multiLevelType w:val="hybridMultilevel"/>
    <w:tmpl w:val="4258AA26"/>
    <w:lvl w:ilvl="0" w:tplc="D89C7F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7785"/>
    <w:multiLevelType w:val="multilevel"/>
    <w:tmpl w:val="E5766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C41BA5"/>
    <w:multiLevelType w:val="multilevel"/>
    <w:tmpl w:val="975E5AE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346086"/>
    <w:multiLevelType w:val="hybridMultilevel"/>
    <w:tmpl w:val="3B1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61BB4"/>
    <w:multiLevelType w:val="multilevel"/>
    <w:tmpl w:val="FDCC27F8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1"/>
    <w:rsid w:val="000160D1"/>
    <w:rsid w:val="000267D7"/>
    <w:rsid w:val="00026B7C"/>
    <w:rsid w:val="000314D8"/>
    <w:rsid w:val="00033929"/>
    <w:rsid w:val="00067F15"/>
    <w:rsid w:val="00085F2C"/>
    <w:rsid w:val="000863C1"/>
    <w:rsid w:val="000A36E1"/>
    <w:rsid w:val="000A7007"/>
    <w:rsid w:val="000B0CFA"/>
    <w:rsid w:val="000B5E40"/>
    <w:rsid w:val="000E0EC0"/>
    <w:rsid w:val="000E1A77"/>
    <w:rsid w:val="00166A54"/>
    <w:rsid w:val="001861F7"/>
    <w:rsid w:val="001E7CE2"/>
    <w:rsid w:val="00214B91"/>
    <w:rsid w:val="00233505"/>
    <w:rsid w:val="00242AAB"/>
    <w:rsid w:val="002D2D5B"/>
    <w:rsid w:val="002F7BB6"/>
    <w:rsid w:val="00310123"/>
    <w:rsid w:val="00311EB9"/>
    <w:rsid w:val="00346803"/>
    <w:rsid w:val="00371E00"/>
    <w:rsid w:val="003728A3"/>
    <w:rsid w:val="0037686B"/>
    <w:rsid w:val="00377A7D"/>
    <w:rsid w:val="003A2E48"/>
    <w:rsid w:val="003D5230"/>
    <w:rsid w:val="00406FDC"/>
    <w:rsid w:val="00422F04"/>
    <w:rsid w:val="00423EC8"/>
    <w:rsid w:val="0048200D"/>
    <w:rsid w:val="00486237"/>
    <w:rsid w:val="00491774"/>
    <w:rsid w:val="004A08B0"/>
    <w:rsid w:val="004C60A7"/>
    <w:rsid w:val="004D4889"/>
    <w:rsid w:val="004F4142"/>
    <w:rsid w:val="004F6FF4"/>
    <w:rsid w:val="00536878"/>
    <w:rsid w:val="00553EF3"/>
    <w:rsid w:val="00557F8E"/>
    <w:rsid w:val="005841C4"/>
    <w:rsid w:val="00587472"/>
    <w:rsid w:val="00594310"/>
    <w:rsid w:val="005B6CEB"/>
    <w:rsid w:val="005F47C1"/>
    <w:rsid w:val="00627C1B"/>
    <w:rsid w:val="006455C4"/>
    <w:rsid w:val="006620D2"/>
    <w:rsid w:val="006661D2"/>
    <w:rsid w:val="006A5AAE"/>
    <w:rsid w:val="006A7652"/>
    <w:rsid w:val="006D3DA0"/>
    <w:rsid w:val="006E3E34"/>
    <w:rsid w:val="006E7051"/>
    <w:rsid w:val="00702C85"/>
    <w:rsid w:val="007208BB"/>
    <w:rsid w:val="0072168F"/>
    <w:rsid w:val="00744668"/>
    <w:rsid w:val="00795FC9"/>
    <w:rsid w:val="007C3CBF"/>
    <w:rsid w:val="007F2181"/>
    <w:rsid w:val="008106A4"/>
    <w:rsid w:val="0082456E"/>
    <w:rsid w:val="0083516D"/>
    <w:rsid w:val="00886CA6"/>
    <w:rsid w:val="00896D4A"/>
    <w:rsid w:val="008D103A"/>
    <w:rsid w:val="008F1AE0"/>
    <w:rsid w:val="00932542"/>
    <w:rsid w:val="00966553"/>
    <w:rsid w:val="00997083"/>
    <w:rsid w:val="009A1A57"/>
    <w:rsid w:val="009A3C70"/>
    <w:rsid w:val="009B53CB"/>
    <w:rsid w:val="009B7CD0"/>
    <w:rsid w:val="009D0FAB"/>
    <w:rsid w:val="009F4255"/>
    <w:rsid w:val="00A22588"/>
    <w:rsid w:val="00A40CFD"/>
    <w:rsid w:val="00A80223"/>
    <w:rsid w:val="00AC4259"/>
    <w:rsid w:val="00AD6DAC"/>
    <w:rsid w:val="00AE2B8B"/>
    <w:rsid w:val="00AF2F1D"/>
    <w:rsid w:val="00AF7D71"/>
    <w:rsid w:val="00B64471"/>
    <w:rsid w:val="00BA4FE7"/>
    <w:rsid w:val="00BB3E9F"/>
    <w:rsid w:val="00BE2254"/>
    <w:rsid w:val="00BE70A5"/>
    <w:rsid w:val="00C42459"/>
    <w:rsid w:val="00C70177"/>
    <w:rsid w:val="00C8624E"/>
    <w:rsid w:val="00CC51CC"/>
    <w:rsid w:val="00CD4E58"/>
    <w:rsid w:val="00CE7E8C"/>
    <w:rsid w:val="00D75340"/>
    <w:rsid w:val="00D93988"/>
    <w:rsid w:val="00DE472B"/>
    <w:rsid w:val="00E06274"/>
    <w:rsid w:val="00E15759"/>
    <w:rsid w:val="00E37A92"/>
    <w:rsid w:val="00E56089"/>
    <w:rsid w:val="00E66798"/>
    <w:rsid w:val="00E73E23"/>
    <w:rsid w:val="00EB5C08"/>
    <w:rsid w:val="00F5122F"/>
    <w:rsid w:val="00F535AA"/>
    <w:rsid w:val="00F74CD7"/>
    <w:rsid w:val="00F74F28"/>
    <w:rsid w:val="00FA7AB6"/>
    <w:rsid w:val="00FB3884"/>
    <w:rsid w:val="00FC2472"/>
    <w:rsid w:val="00FC386A"/>
    <w:rsid w:val="00FD04CE"/>
    <w:rsid w:val="00FD4141"/>
    <w:rsid w:val="00FE039D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103"/>
      <w:szCs w:val="103"/>
      <w:u w:val="none"/>
    </w:rPr>
  </w:style>
  <w:style w:type="character" w:customStyle="1" w:styleId="175pt-1pt">
    <w:name w:val="Колонтитул + 17;5 pt;Не полужирный;Интервал -1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Dotum115pt-1pt">
    <w:name w:val="Колонтитул + Dotum;11;5 pt;Не полужирный;Интервал -1 pt"/>
    <w:basedOn w:val="a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2TimesNewRoman75pt0pt">
    <w:name w:val="Колонтитул (2) + Times New Roman;7;5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5pt">
    <w:name w:val="Основной текст + 14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14pt2pt">
    <w:name w:val="Основной текст (4) + 14 pt;Не полужирный;Не курсив;Интервал 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103"/>
      <w:szCs w:val="10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Dotum" w:eastAsia="Dotum" w:hAnsi="Dotum" w:cs="Dotum"/>
      <w:spacing w:val="-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E73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2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73E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E2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73E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E23"/>
    <w:rPr>
      <w:color w:val="000000"/>
    </w:rPr>
  </w:style>
  <w:style w:type="character" w:customStyle="1" w:styleId="7Exact">
    <w:name w:val="Основной текст (7) Exact"/>
    <w:basedOn w:val="a0"/>
    <w:link w:val="7"/>
    <w:rsid w:val="00AF2F1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F2F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table" w:styleId="af1">
    <w:name w:val="Table Grid"/>
    <w:basedOn w:val="a1"/>
    <w:uiPriority w:val="59"/>
    <w:rsid w:val="00AF2F1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B388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D6DAC"/>
  </w:style>
  <w:style w:type="character" w:customStyle="1" w:styleId="TimesNewRoman10pt">
    <w:name w:val="Основной текст + Times New Roman;10 pt;Полужирный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imesNewRoman10pt0">
    <w:name w:val="Основной текст + Times New Roman;10 pt"/>
    <w:basedOn w:val="a6"/>
    <w:rsid w:val="00AD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5pt0pt">
    <w:name w:val="Основной текст + Times New Roman;11;5 pt;Полужирный;Интервал 0 pt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;Полужирный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15pt">
    <w:name w:val="Основной текст (2) + Times New Roman;11;5 pt;Полужирный"/>
    <w:basedOn w:val="2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103"/>
      <w:szCs w:val="103"/>
      <w:u w:val="none"/>
    </w:rPr>
  </w:style>
  <w:style w:type="character" w:customStyle="1" w:styleId="175pt-1pt">
    <w:name w:val="Колонтитул + 17;5 pt;Не полужирный;Интервал -1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Dotum115pt-1pt">
    <w:name w:val="Колонтитул + Dotum;11;5 pt;Не полужирный;Интервал -1 pt"/>
    <w:basedOn w:val="a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2TimesNewRoman75pt0pt">
    <w:name w:val="Колонтитул (2) + Times New Roman;7;5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5pt">
    <w:name w:val="Основной текст + 14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14pt2pt">
    <w:name w:val="Основной текст (4) + 14 pt;Не полужирный;Не курсив;Интервал 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103"/>
      <w:szCs w:val="10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Dotum" w:eastAsia="Dotum" w:hAnsi="Dotum" w:cs="Dotum"/>
      <w:spacing w:val="-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E73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2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73E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E2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73E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E23"/>
    <w:rPr>
      <w:color w:val="000000"/>
    </w:rPr>
  </w:style>
  <w:style w:type="character" w:customStyle="1" w:styleId="7Exact">
    <w:name w:val="Основной текст (7) Exact"/>
    <w:basedOn w:val="a0"/>
    <w:link w:val="7"/>
    <w:rsid w:val="00AF2F1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F2F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table" w:styleId="af1">
    <w:name w:val="Table Grid"/>
    <w:basedOn w:val="a1"/>
    <w:uiPriority w:val="59"/>
    <w:rsid w:val="00AF2F1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B388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D6DAC"/>
  </w:style>
  <w:style w:type="character" w:customStyle="1" w:styleId="TimesNewRoman10pt">
    <w:name w:val="Основной текст + Times New Roman;10 pt;Полужирный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imesNewRoman10pt0">
    <w:name w:val="Основной текст + Times New Roman;10 pt"/>
    <w:basedOn w:val="a6"/>
    <w:rsid w:val="00AD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5pt0pt">
    <w:name w:val="Основной текст + Times New Roman;11;5 pt;Полужирный;Интервал 0 pt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;Полужирный"/>
    <w:basedOn w:val="a6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15pt">
    <w:name w:val="Основной текст (2) + Times New Roman;11;5 pt;Полужирный"/>
    <w:basedOn w:val="2"/>
    <w:rsid w:val="00AD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КОУМЦ_01</cp:lastModifiedBy>
  <cp:revision>9</cp:revision>
  <cp:lastPrinted>2017-12-25T07:05:00Z</cp:lastPrinted>
  <dcterms:created xsi:type="dcterms:W3CDTF">2017-12-14T03:59:00Z</dcterms:created>
  <dcterms:modified xsi:type="dcterms:W3CDTF">2018-01-11T05:35:00Z</dcterms:modified>
</cp:coreProperties>
</file>